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8"/>
        <w:gridCol w:w="425"/>
        <w:gridCol w:w="2410"/>
      </w:tblGrid>
      <w:tr w:rsidR="00602070" w:rsidRPr="005D12EB" w14:paraId="08A5DDBF" w14:textId="77777777" w:rsidTr="006502E9">
        <w:trPr>
          <w:gridAfter w:val="2"/>
          <w:wAfter w:w="2835" w:type="dxa"/>
          <w:trHeight w:hRule="exact" w:val="2240"/>
        </w:trPr>
        <w:tc>
          <w:tcPr>
            <w:tcW w:w="7088" w:type="dxa"/>
          </w:tcPr>
          <w:p w14:paraId="33FCE9E6" w14:textId="566E91FC" w:rsidR="00070362" w:rsidRPr="00A7667E" w:rsidRDefault="0086540E" w:rsidP="00A7667E">
            <w:pPr>
              <w:pStyle w:val="Nagwek1"/>
              <w:outlineLvl w:val="0"/>
              <w:rPr>
                <w:rFonts w:asciiTheme="majorHAnsi" w:hAnsiTheme="majorHAnsi" w:cstheme="majorHAnsi"/>
                <w:lang w:val="pl-PL"/>
              </w:rPr>
            </w:pPr>
            <w:r>
              <w:rPr>
                <w:rFonts w:asciiTheme="majorHAnsi" w:hAnsiTheme="majorHAnsi" w:cstheme="majorHAnsi"/>
                <w:lang w:val="pl-PL"/>
              </w:rPr>
              <w:t>Multifunkcjonalne traktory ogrodowe, które zadbają o Twój ogród przez cały rok</w:t>
            </w:r>
          </w:p>
        </w:tc>
      </w:tr>
      <w:tr w:rsidR="00602070" w:rsidRPr="00602070" w14:paraId="6A6D60B5" w14:textId="77777777" w:rsidTr="00B571EE">
        <w:trPr>
          <w:trHeight w:val="1049"/>
        </w:trPr>
        <w:tc>
          <w:tcPr>
            <w:tcW w:w="7088" w:type="dxa"/>
          </w:tcPr>
          <w:p w14:paraId="1027DF50" w14:textId="5D784B7A" w:rsidR="00D3562A" w:rsidRDefault="002659E2" w:rsidP="00D179CB">
            <w:pPr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Funkcjonalność traktorów ogrodowych AL-KO sprawia, że są to maszyny do zadań specjalnych i można je wykorzystywać do pracy i pielęgnacji ogrodu nie tylko w sezonie letnim. Ich multifunkcjonalność pozwala im zastąpić </w:t>
            </w:r>
            <w:r w:rsidR="00EE2CC0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w ogrodzie </w:t>
            </w:r>
            <w:r w:rsidR="00D3562A">
              <w:rPr>
                <w:rFonts w:ascii="Arial" w:hAnsi="Arial" w:cs="Arial"/>
                <w:b/>
                <w:bCs/>
                <w:sz w:val="22"/>
                <w:lang w:val="pl-PL"/>
              </w:rPr>
              <w:t>kosiarkę, pług,</w:t>
            </w:r>
            <w:r w:rsidR="00EE2CC0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 walec,</w:t>
            </w:r>
            <w:r w:rsidR="00D3562A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 a</w:t>
            </w:r>
            <w:r w:rsidR="00AF33CB">
              <w:rPr>
                <w:rFonts w:ascii="Arial" w:hAnsi="Arial" w:cs="Arial"/>
                <w:b/>
                <w:bCs/>
                <w:sz w:val="22"/>
                <w:lang w:val="pl-PL"/>
              </w:rPr>
              <w:t> </w:t>
            </w:r>
            <w:r w:rsidR="00D3562A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nawet siewnik.  </w:t>
            </w:r>
          </w:p>
          <w:p w14:paraId="1E0ABCB8" w14:textId="312D770B" w:rsidR="00D3562A" w:rsidRDefault="00D3562A" w:rsidP="00D179CB">
            <w:pPr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  <w:p w14:paraId="22129AB8" w14:textId="77777777" w:rsidR="00145706" w:rsidRDefault="00145706" w:rsidP="00D179CB">
            <w:pPr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</w:p>
          <w:p w14:paraId="3CF21833" w14:textId="1C6321C1" w:rsidR="00D179CB" w:rsidRPr="002A40D8" w:rsidRDefault="002A40D8" w:rsidP="00D179CB">
            <w:pPr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2A40D8">
              <w:rPr>
                <w:rFonts w:ascii="Arial" w:hAnsi="Arial" w:cs="Arial"/>
                <w:b/>
                <w:bCs/>
                <w:sz w:val="22"/>
                <w:lang w:val="pl-PL"/>
              </w:rPr>
              <w:t>Traktory SMART</w:t>
            </w:r>
          </w:p>
          <w:p w14:paraId="0F3DA59D" w14:textId="0109A14B" w:rsidR="002A40D8" w:rsidRPr="002A40D8" w:rsidRDefault="00D179CB" w:rsidP="002A40D8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Traktory </w:t>
            </w:r>
            <w:r w:rsidR="002659E2">
              <w:rPr>
                <w:rFonts w:ascii="Arial" w:hAnsi="Arial" w:cs="Arial"/>
                <w:sz w:val="22"/>
                <w:lang w:val="pl-PL"/>
              </w:rPr>
              <w:t>ogrodowe</w:t>
            </w:r>
            <w:r>
              <w:rPr>
                <w:rFonts w:ascii="Arial" w:hAnsi="Arial" w:cs="Arial"/>
                <w:sz w:val="22"/>
                <w:lang w:val="pl-PL"/>
              </w:rPr>
              <w:t xml:space="preserve"> AL-KO</w:t>
            </w:r>
            <w:r w:rsidR="006F6527">
              <w:rPr>
                <w:rFonts w:ascii="Arial" w:hAnsi="Arial" w:cs="Arial"/>
                <w:sz w:val="22"/>
                <w:lang w:val="pl-PL"/>
              </w:rPr>
              <w:t xml:space="preserve"> to</w:t>
            </w:r>
            <w:r w:rsidR="002659E2">
              <w:rPr>
                <w:rFonts w:ascii="Arial" w:hAnsi="Arial" w:cs="Arial"/>
                <w:sz w:val="22"/>
                <w:lang w:val="pl-PL"/>
              </w:rPr>
              <w:t xml:space="preserve"> maszyny, które ewoluują z każdym rokiem stając się jeszcze bardziej dopasowane do potrzeb użytkowników. </w:t>
            </w:r>
            <w:r w:rsidR="002A40D8">
              <w:rPr>
                <w:rFonts w:ascii="Arial" w:hAnsi="Arial" w:cs="Arial"/>
                <w:sz w:val="22"/>
                <w:lang w:val="pl-PL"/>
              </w:rPr>
              <w:t xml:space="preserve">Dzięki innowacjom wprowadzonym w </w:t>
            </w:r>
            <w:r w:rsidR="00145706">
              <w:rPr>
                <w:rFonts w:ascii="Arial" w:hAnsi="Arial" w:cs="Arial"/>
                <w:sz w:val="22"/>
                <w:lang w:val="pl-PL"/>
              </w:rPr>
              <w:t xml:space="preserve">koncepcie OGRÓD </w:t>
            </w:r>
            <w:r w:rsidR="002A40D8">
              <w:rPr>
                <w:rFonts w:ascii="Arial" w:hAnsi="Arial" w:cs="Arial"/>
                <w:sz w:val="22"/>
                <w:lang w:val="pl-PL"/>
              </w:rPr>
              <w:t xml:space="preserve">4.0 od AL-KO traktory </w:t>
            </w:r>
            <w:r w:rsidR="00EE2CC0">
              <w:rPr>
                <w:rFonts w:ascii="Arial" w:hAnsi="Arial" w:cs="Arial"/>
                <w:sz w:val="22"/>
                <w:lang w:val="pl-PL"/>
              </w:rPr>
              <w:t xml:space="preserve">ogrodowe </w:t>
            </w:r>
            <w:r w:rsidR="002A40D8">
              <w:rPr>
                <w:rFonts w:ascii="Arial" w:hAnsi="Arial" w:cs="Arial"/>
                <w:sz w:val="22"/>
                <w:lang w:val="pl-PL"/>
              </w:rPr>
              <w:t>zyskały nowe</w:t>
            </w:r>
            <w:r w:rsidR="00EE2CC0">
              <w:rPr>
                <w:rFonts w:ascii="Arial" w:hAnsi="Arial" w:cs="Arial"/>
                <w:sz w:val="22"/>
                <w:lang w:val="pl-PL"/>
              </w:rPr>
              <w:t xml:space="preserve"> inteligentne</w:t>
            </w:r>
            <w:r w:rsidR="002A40D8">
              <w:rPr>
                <w:rFonts w:ascii="Arial" w:hAnsi="Arial" w:cs="Arial"/>
                <w:sz w:val="22"/>
                <w:lang w:val="pl-PL"/>
              </w:rPr>
              <w:t xml:space="preserve"> funkcje, a</w:t>
            </w:r>
            <w:r w:rsidR="002A40D8" w:rsidRPr="002A40D8">
              <w:rPr>
                <w:rFonts w:ascii="Arial" w:hAnsi="Arial" w:cs="Arial"/>
                <w:sz w:val="22"/>
                <w:lang w:val="pl-PL"/>
              </w:rPr>
              <w:t xml:space="preserve"> technologia smart drive sprawia, że koszenie trawy</w:t>
            </w:r>
            <w:r w:rsidR="002A40D8">
              <w:rPr>
                <w:rFonts w:ascii="Arial" w:hAnsi="Arial" w:cs="Arial"/>
                <w:sz w:val="22"/>
                <w:lang w:val="pl-PL"/>
              </w:rPr>
              <w:t xml:space="preserve"> tymi maszynami</w:t>
            </w:r>
            <w:r w:rsidR="002A40D8" w:rsidRPr="002A40D8">
              <w:rPr>
                <w:rFonts w:ascii="Arial" w:hAnsi="Arial" w:cs="Arial"/>
                <w:sz w:val="22"/>
                <w:lang w:val="pl-PL"/>
              </w:rPr>
              <w:t xml:space="preserve"> staje się</w:t>
            </w:r>
            <w:r w:rsidR="00EE2CC0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145706">
              <w:rPr>
                <w:rFonts w:ascii="Arial" w:hAnsi="Arial" w:cs="Arial"/>
                <w:sz w:val="22"/>
                <w:lang w:val="pl-PL"/>
              </w:rPr>
              <w:t>prawdziwą przyjemnością</w:t>
            </w:r>
            <w:r w:rsidR="002A40D8" w:rsidRPr="002A40D8">
              <w:rPr>
                <w:rFonts w:ascii="Arial" w:hAnsi="Arial" w:cs="Arial"/>
                <w:sz w:val="22"/>
                <w:lang w:val="pl-PL"/>
              </w:rPr>
              <w:t xml:space="preserve">. </w:t>
            </w:r>
          </w:p>
          <w:p w14:paraId="1BA77984" w14:textId="34D72934" w:rsidR="002A40D8" w:rsidRDefault="002A40D8" w:rsidP="00D179CB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3D547CB1" w14:textId="0D026015" w:rsidR="002A40D8" w:rsidRPr="002A40D8" w:rsidRDefault="007F7623" w:rsidP="00D179CB">
            <w:pPr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2A40D8">
              <w:rPr>
                <w:rFonts w:ascii="Arial" w:hAnsi="Arial" w:cs="Arial"/>
                <w:b/>
                <w:bCs/>
                <w:sz w:val="22"/>
                <w:lang w:val="pl-PL"/>
              </w:rPr>
              <w:t>Multifunkcjonaln</w:t>
            </w:r>
            <w:r>
              <w:rPr>
                <w:rFonts w:ascii="Arial" w:hAnsi="Arial" w:cs="Arial"/>
                <w:b/>
                <w:bCs/>
                <w:sz w:val="22"/>
                <w:lang w:val="pl-PL"/>
              </w:rPr>
              <w:t>ość</w:t>
            </w:r>
          </w:p>
          <w:p w14:paraId="4299C0B8" w14:textId="0D8334A8" w:rsidR="00EC7C7B" w:rsidRDefault="002A40D8" w:rsidP="00D179CB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Największą zaletą traktorów ogrodowych AL-KO jest możliwość </w:t>
            </w:r>
            <w:r w:rsidR="00EE2CC0">
              <w:rPr>
                <w:rFonts w:ascii="Arial" w:hAnsi="Arial" w:cs="Arial"/>
                <w:sz w:val="22"/>
                <w:lang w:val="pl-PL"/>
              </w:rPr>
              <w:t>do</w:t>
            </w:r>
            <w:r>
              <w:rPr>
                <w:rFonts w:ascii="Arial" w:hAnsi="Arial" w:cs="Arial"/>
                <w:sz w:val="22"/>
                <w:lang w:val="pl-PL"/>
              </w:rPr>
              <w:t xml:space="preserve">posażania ich w dodatkowe akcesoria, które zmieniają charakterystykę maszyny oraz jej przeznaczenie. Model </w:t>
            </w:r>
            <w:r w:rsidR="002370F0">
              <w:rPr>
                <w:rFonts w:ascii="Arial" w:hAnsi="Arial" w:cs="Arial"/>
                <w:sz w:val="22"/>
                <w:lang w:val="pl-PL"/>
              </w:rPr>
              <w:t>T15-93.7 HD-A</w:t>
            </w:r>
            <w:r w:rsidR="00696022">
              <w:rPr>
                <w:rFonts w:ascii="Arial" w:hAnsi="Arial" w:cs="Arial"/>
                <w:sz w:val="22"/>
                <w:lang w:val="pl-PL"/>
              </w:rPr>
              <w:t xml:space="preserve"> Comfort</w:t>
            </w:r>
            <w:r>
              <w:rPr>
                <w:rFonts w:ascii="Arial" w:hAnsi="Arial" w:cs="Arial"/>
                <w:sz w:val="22"/>
                <w:lang w:val="pl-PL"/>
              </w:rPr>
              <w:t xml:space="preserve"> to idealny przykład maszyny, dzięki której praca w ogrodzie będzie prosta i przyjemna, a możliwość podłączenia</w:t>
            </w:r>
            <w:r w:rsidR="00EE2CC0">
              <w:rPr>
                <w:rFonts w:ascii="Arial" w:hAnsi="Arial" w:cs="Arial"/>
                <w:sz w:val="22"/>
                <w:lang w:val="pl-PL"/>
              </w:rPr>
              <w:t xml:space="preserve"> do niej</w:t>
            </w:r>
            <w:r>
              <w:rPr>
                <w:rFonts w:ascii="Arial" w:hAnsi="Arial" w:cs="Arial"/>
                <w:sz w:val="22"/>
                <w:lang w:val="pl-PL"/>
              </w:rPr>
              <w:t xml:space="preserve"> pługu do odśnieżania, siewnika czy przyczepki zmieni</w:t>
            </w:r>
            <w:r w:rsidR="00EE2CC0">
              <w:rPr>
                <w:rFonts w:ascii="Arial" w:hAnsi="Arial" w:cs="Arial"/>
                <w:sz w:val="22"/>
                <w:lang w:val="pl-PL"/>
              </w:rPr>
              <w:t>a</w:t>
            </w:r>
            <w:r>
              <w:rPr>
                <w:rFonts w:ascii="Arial" w:hAnsi="Arial" w:cs="Arial"/>
                <w:sz w:val="22"/>
                <w:lang w:val="pl-PL"/>
              </w:rPr>
              <w:t xml:space="preserve"> oblicze maszyny i </w:t>
            </w:r>
            <w:r w:rsidR="00EE2CC0">
              <w:rPr>
                <w:rFonts w:ascii="Arial" w:hAnsi="Arial" w:cs="Arial"/>
                <w:sz w:val="22"/>
                <w:lang w:val="pl-PL"/>
              </w:rPr>
              <w:t>pozwala</w:t>
            </w:r>
            <w:r>
              <w:rPr>
                <w:rFonts w:ascii="Arial" w:hAnsi="Arial" w:cs="Arial"/>
                <w:sz w:val="22"/>
                <w:lang w:val="pl-PL"/>
              </w:rPr>
              <w:t xml:space="preserve"> na wykonywanie </w:t>
            </w:r>
            <w:r w:rsidR="00EE2CC0">
              <w:rPr>
                <w:rFonts w:ascii="Arial" w:hAnsi="Arial" w:cs="Arial"/>
                <w:sz w:val="22"/>
                <w:lang w:val="pl-PL"/>
              </w:rPr>
              <w:t>wielu różnych</w:t>
            </w:r>
            <w:r>
              <w:rPr>
                <w:rFonts w:ascii="Arial" w:hAnsi="Arial" w:cs="Arial"/>
                <w:sz w:val="22"/>
                <w:lang w:val="pl-PL"/>
              </w:rPr>
              <w:t xml:space="preserve"> zadań w ogrodzie</w:t>
            </w:r>
            <w:r w:rsidR="00145706">
              <w:rPr>
                <w:rFonts w:ascii="Arial" w:hAnsi="Arial" w:cs="Arial"/>
                <w:sz w:val="22"/>
                <w:lang w:val="pl-PL"/>
              </w:rPr>
              <w:t xml:space="preserve"> zależnie od pory roku i potrzeb</w:t>
            </w:r>
            <w:r>
              <w:rPr>
                <w:rFonts w:ascii="Arial" w:hAnsi="Arial" w:cs="Arial"/>
                <w:sz w:val="22"/>
                <w:lang w:val="pl-PL"/>
              </w:rPr>
              <w:t xml:space="preserve">. </w:t>
            </w:r>
            <w:r w:rsidR="00D3562A">
              <w:rPr>
                <w:rFonts w:ascii="Arial" w:hAnsi="Arial" w:cs="Arial"/>
                <w:sz w:val="22"/>
                <w:lang w:val="pl-PL"/>
              </w:rPr>
              <w:t>Ponadto</w:t>
            </w:r>
            <w:r>
              <w:rPr>
                <w:rFonts w:ascii="Arial" w:hAnsi="Arial" w:cs="Arial"/>
                <w:sz w:val="22"/>
                <w:lang w:val="pl-PL"/>
              </w:rPr>
              <w:t xml:space="preserve"> traktor</w:t>
            </w:r>
            <w:r w:rsidR="00EE2CC0">
              <w:rPr>
                <w:rFonts w:ascii="Arial" w:hAnsi="Arial" w:cs="Arial"/>
                <w:sz w:val="22"/>
                <w:lang w:val="pl-PL"/>
              </w:rPr>
              <w:t>y</w:t>
            </w:r>
            <w:r>
              <w:rPr>
                <w:rFonts w:ascii="Arial" w:hAnsi="Arial" w:cs="Arial"/>
                <w:sz w:val="22"/>
                <w:lang w:val="pl-PL"/>
              </w:rPr>
              <w:t xml:space="preserve"> ogrodow</w:t>
            </w:r>
            <w:r w:rsidR="00EE2CC0">
              <w:rPr>
                <w:rFonts w:ascii="Arial" w:hAnsi="Arial" w:cs="Arial"/>
                <w:sz w:val="22"/>
                <w:lang w:val="pl-PL"/>
              </w:rPr>
              <w:t>e AL-KO są proste</w:t>
            </w:r>
            <w:r w:rsidR="00D3562A">
              <w:rPr>
                <w:rFonts w:ascii="Arial" w:hAnsi="Arial" w:cs="Arial"/>
                <w:sz w:val="22"/>
                <w:lang w:val="pl-PL"/>
              </w:rPr>
              <w:t xml:space="preserve"> w obsłudze</w:t>
            </w:r>
            <w:r w:rsidR="00EE2CC0">
              <w:rPr>
                <w:rFonts w:ascii="Arial" w:hAnsi="Arial" w:cs="Arial"/>
                <w:sz w:val="22"/>
                <w:lang w:val="pl-PL"/>
              </w:rPr>
              <w:t xml:space="preserve"> i bardzo cenione nawet przez mało doświadczonych ogrodników. </w:t>
            </w:r>
          </w:p>
          <w:p w14:paraId="594A5A8E" w14:textId="77777777" w:rsidR="00EE2CC0" w:rsidRDefault="00EE2CC0" w:rsidP="00D179CB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661D2584" w14:textId="26865193" w:rsidR="00EC7C7B" w:rsidRPr="0082515C" w:rsidRDefault="00EC7C7B" w:rsidP="00EC7C7B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- 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>Trwa sezon</w:t>
            </w:r>
            <w:r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letni, w którym utrzymanie 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>idealnie przyciętego</w:t>
            </w:r>
            <w:r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trawnika jest prawdziwym wyzwaniem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>. Szczególnie w dużych ogrodach</w:t>
            </w:r>
            <w:r w:rsidR="00FD7196"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, w których 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czas potrzebny na skoszenie trawy standardową kosiarką jest bardzo długi. </w:t>
            </w:r>
            <w:r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Z traktorem ogrodowym obowiązek koszenia 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>staje</w:t>
            </w:r>
            <w:r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się przyjemną przejażdżką, która nie zajm</w:t>
            </w:r>
            <w:r w:rsidR="00FD7196">
              <w:rPr>
                <w:rFonts w:ascii="Arial" w:hAnsi="Arial" w:cs="Arial"/>
                <w:i/>
                <w:iCs/>
                <w:sz w:val="22"/>
                <w:lang w:val="pl-PL"/>
              </w:rPr>
              <w:t>uj</w:t>
            </w:r>
            <w:r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e </w:t>
            </w:r>
            <w:r w:rsidR="00FD7196">
              <w:rPr>
                <w:rFonts w:ascii="Arial" w:hAnsi="Arial" w:cs="Arial"/>
                <w:i/>
                <w:iCs/>
                <w:sz w:val="22"/>
                <w:lang w:val="pl-PL"/>
              </w:rPr>
              <w:t>dużo</w:t>
            </w:r>
            <w:r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czasu. </w:t>
            </w:r>
            <w:r w:rsidR="00514CBC">
              <w:rPr>
                <w:rFonts w:ascii="Arial" w:hAnsi="Arial" w:cs="Arial"/>
                <w:i/>
                <w:iCs/>
                <w:sz w:val="22"/>
                <w:lang w:val="pl-PL"/>
              </w:rPr>
              <w:t>Maszyna sprawdzi</w:t>
            </w:r>
            <w:r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się nie tylko w ciepłe, letnie miesiące, ale także </w:t>
            </w:r>
            <w:r w:rsidR="00F10E7B">
              <w:rPr>
                <w:rFonts w:ascii="Arial" w:hAnsi="Arial" w:cs="Arial"/>
                <w:i/>
                <w:iCs/>
                <w:sz w:val="22"/>
                <w:lang w:val="pl-PL"/>
              </w:rPr>
              <w:t>w innych porach roku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kiedy można ją zmodyfikować i wykorzystać np. jak</w:t>
            </w:r>
            <w:r w:rsidR="00FD7196">
              <w:rPr>
                <w:rFonts w:ascii="Arial" w:hAnsi="Arial" w:cs="Arial"/>
                <w:i/>
                <w:iCs/>
                <w:sz w:val="22"/>
                <w:lang w:val="pl-PL"/>
              </w:rPr>
              <w:t>o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pług </w:t>
            </w:r>
            <w:r w:rsidR="00FD7196">
              <w:rPr>
                <w:rFonts w:ascii="Arial" w:hAnsi="Arial" w:cs="Arial"/>
                <w:i/>
                <w:iCs/>
                <w:sz w:val="22"/>
                <w:lang w:val="pl-PL"/>
              </w:rPr>
              <w:t>śnieżny zimą</w:t>
            </w:r>
            <w:r w:rsidR="00F10E7B"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 </w:t>
            </w:r>
            <w:r w:rsidR="007F7623">
              <w:rPr>
                <w:rFonts w:ascii="Arial" w:hAnsi="Arial" w:cs="Arial"/>
                <w:i/>
                <w:iCs/>
                <w:sz w:val="22"/>
                <w:lang w:val="pl-PL"/>
              </w:rPr>
              <w:t xml:space="preserve">lub siewnik wczesną wiosną </w:t>
            </w:r>
            <w:r w:rsidRPr="00F10E7B">
              <w:rPr>
                <w:rFonts w:ascii="Arial" w:hAnsi="Arial" w:cs="Arial"/>
                <w:sz w:val="22"/>
                <w:lang w:val="pl-PL"/>
              </w:rPr>
              <w:t xml:space="preserve">– powiedział </w:t>
            </w:r>
            <w:r w:rsidR="007F7623">
              <w:rPr>
                <w:rFonts w:ascii="Arial" w:hAnsi="Arial" w:cs="Arial"/>
                <w:b/>
                <w:bCs/>
                <w:sz w:val="22"/>
                <w:lang w:val="pl-PL"/>
              </w:rPr>
              <w:t>Maciej Konieczny, Dyrektor Handlowy AL-KO Kober Sp. z o.o.</w:t>
            </w:r>
          </w:p>
          <w:p w14:paraId="08920D84" w14:textId="77777777" w:rsidR="00EC7C7B" w:rsidRDefault="00EC7C7B" w:rsidP="00D179CB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77A0DEF2" w14:textId="77777777" w:rsidR="00830EBC" w:rsidRDefault="00830EBC" w:rsidP="00D3562A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370DC8F2" w14:textId="1159CB9E" w:rsidR="00D3562A" w:rsidRDefault="007F7623" w:rsidP="00D3562A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lastRenderedPageBreak/>
              <w:t xml:space="preserve">Traktor może przyjąć wiele obliczy w zależności od akcesoriów, które do niego podłączymy. </w:t>
            </w:r>
            <w:r w:rsidR="00D3562A">
              <w:rPr>
                <w:rFonts w:ascii="Arial" w:hAnsi="Arial" w:cs="Arial"/>
                <w:sz w:val="22"/>
                <w:lang w:val="pl-PL"/>
              </w:rPr>
              <w:t>Najpopularniejszymi akcesoriami</w:t>
            </w:r>
            <w:r>
              <w:rPr>
                <w:rFonts w:ascii="Arial" w:hAnsi="Arial" w:cs="Arial"/>
                <w:sz w:val="22"/>
                <w:lang w:val="pl-PL"/>
              </w:rPr>
              <w:t xml:space="preserve"> w ofercie AL-KO</w:t>
            </w:r>
            <w:r w:rsidR="00D3562A">
              <w:rPr>
                <w:rFonts w:ascii="Arial" w:hAnsi="Arial" w:cs="Arial"/>
                <w:sz w:val="22"/>
                <w:lang w:val="pl-PL"/>
              </w:rPr>
              <w:t xml:space="preserve"> są: </w:t>
            </w:r>
          </w:p>
          <w:p w14:paraId="26E2BAF7" w14:textId="77777777" w:rsidR="00D3562A" w:rsidRDefault="00D3562A" w:rsidP="00D3562A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632B6168" w14:textId="14CD8A28" w:rsidR="00D3562A" w:rsidRDefault="00D3562A" w:rsidP="00D3562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8256B">
              <w:rPr>
                <w:rFonts w:ascii="Arial" w:hAnsi="Arial" w:cs="Arial"/>
                <w:b/>
                <w:bCs/>
                <w:sz w:val="22"/>
                <w:lang w:val="pl-PL"/>
              </w:rPr>
              <w:t>Pług śnieżny</w:t>
            </w:r>
            <w:r>
              <w:rPr>
                <w:rFonts w:ascii="Arial" w:hAnsi="Arial" w:cs="Arial"/>
                <w:sz w:val="22"/>
                <w:lang w:val="pl-PL"/>
              </w:rPr>
              <w:t xml:space="preserve"> – dzięki niemu traktor można wykorzystać również zimą. Po zamontowaniu pługu, możliwe jest szybkie i wygodne o</w:t>
            </w:r>
            <w:r w:rsidR="006D322A">
              <w:rPr>
                <w:rFonts w:ascii="Arial" w:hAnsi="Arial" w:cs="Arial"/>
                <w:sz w:val="22"/>
                <w:lang w:val="pl-PL"/>
              </w:rPr>
              <w:t>d</w:t>
            </w:r>
            <w:r>
              <w:rPr>
                <w:rFonts w:ascii="Arial" w:hAnsi="Arial" w:cs="Arial"/>
                <w:sz w:val="22"/>
                <w:lang w:val="pl-PL"/>
              </w:rPr>
              <w:t>śnieżanie</w:t>
            </w:r>
          </w:p>
          <w:p w14:paraId="1244BE28" w14:textId="17FE60A0" w:rsidR="00D3562A" w:rsidRDefault="00D3562A" w:rsidP="00D3562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8256B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Siewnik </w:t>
            </w:r>
            <w:r>
              <w:rPr>
                <w:rFonts w:ascii="Arial" w:hAnsi="Arial" w:cs="Arial"/>
                <w:sz w:val="22"/>
                <w:lang w:val="pl-PL"/>
              </w:rPr>
              <w:t>– dla prostego i kontrolowanego rozsiewu</w:t>
            </w:r>
          </w:p>
          <w:p w14:paraId="723FC32B" w14:textId="099AF039" w:rsidR="00D3562A" w:rsidRDefault="00D3562A" w:rsidP="00D3562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Wkładka mulczująca </w:t>
            </w:r>
            <w:r>
              <w:rPr>
                <w:rFonts w:ascii="Arial" w:hAnsi="Arial" w:cs="Arial"/>
                <w:b/>
                <w:bCs/>
                <w:sz w:val="22"/>
                <w:lang w:val="pl-PL"/>
              </w:rPr>
              <w:softHyphen/>
            </w:r>
            <w:r>
              <w:rPr>
                <w:rFonts w:ascii="Arial" w:hAnsi="Arial" w:cs="Arial"/>
                <w:sz w:val="22"/>
                <w:lang w:val="pl-PL"/>
              </w:rPr>
              <w:t>- rozdrobni skoszoną trawę i pokryje nią trawnik, tworząc naturalny nawóz</w:t>
            </w:r>
          </w:p>
          <w:p w14:paraId="132F4322" w14:textId="31C2649F" w:rsidR="00D3562A" w:rsidRDefault="00D3562A" w:rsidP="00D3562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8256B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Przyczepka </w:t>
            </w:r>
            <w:r>
              <w:rPr>
                <w:rFonts w:ascii="Arial" w:hAnsi="Arial" w:cs="Arial"/>
                <w:sz w:val="22"/>
                <w:lang w:val="pl-PL"/>
              </w:rPr>
              <w:t>– solidna przyczepa z wywrotką</w:t>
            </w:r>
          </w:p>
          <w:p w14:paraId="172F223B" w14:textId="440265D1" w:rsidR="00D3562A" w:rsidRDefault="00D3562A" w:rsidP="00D3562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8256B">
              <w:rPr>
                <w:rFonts w:ascii="Arial" w:hAnsi="Arial" w:cs="Arial"/>
                <w:b/>
                <w:bCs/>
                <w:sz w:val="22"/>
                <w:lang w:val="pl-PL"/>
              </w:rPr>
              <w:t>Walec</w:t>
            </w:r>
            <w:r>
              <w:rPr>
                <w:rFonts w:ascii="Arial" w:hAnsi="Arial" w:cs="Arial"/>
                <w:sz w:val="22"/>
                <w:lang w:val="pl-PL"/>
              </w:rPr>
              <w:t xml:space="preserve"> – o szerokości roboczej 98 cm, którym ubijesz i wyrównasz podłoże pod trawę</w:t>
            </w:r>
          </w:p>
          <w:p w14:paraId="0640F1BA" w14:textId="2B08E648" w:rsidR="00D3562A" w:rsidRDefault="00D3562A" w:rsidP="00D3562A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lang w:val="pl-PL"/>
              </w:rPr>
            </w:pPr>
            <w:r w:rsidRPr="00A8256B">
              <w:rPr>
                <w:rFonts w:ascii="Arial" w:hAnsi="Arial" w:cs="Arial"/>
                <w:b/>
                <w:bCs/>
                <w:sz w:val="22"/>
                <w:lang w:val="pl-PL"/>
              </w:rPr>
              <w:t>Łańcuchy na koła</w:t>
            </w:r>
            <w:r>
              <w:rPr>
                <w:rFonts w:ascii="Arial" w:hAnsi="Arial" w:cs="Arial"/>
                <w:sz w:val="22"/>
                <w:lang w:val="pl-PL"/>
              </w:rPr>
              <w:t xml:space="preserve"> – dla zapewnienia jeszcze lepszej przyczepności</w:t>
            </w:r>
          </w:p>
          <w:p w14:paraId="02AC437D" w14:textId="2E8E1609" w:rsidR="00830EBC" w:rsidRDefault="00830EBC" w:rsidP="00830EBC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62D80BFA" w14:textId="77777777" w:rsidR="007F7623" w:rsidRPr="007F7623" w:rsidRDefault="007F7623" w:rsidP="00830EBC">
            <w:pPr>
              <w:jc w:val="both"/>
              <w:rPr>
                <w:rFonts w:ascii="Arial" w:hAnsi="Arial" w:cs="Arial"/>
                <w:b/>
                <w:bCs/>
                <w:sz w:val="22"/>
                <w:lang w:val="pl-PL"/>
              </w:rPr>
            </w:pPr>
            <w:r w:rsidRPr="007F7623">
              <w:rPr>
                <w:rFonts w:ascii="Arial" w:hAnsi="Arial" w:cs="Arial"/>
                <w:b/>
                <w:bCs/>
                <w:sz w:val="22"/>
                <w:lang w:val="pl-PL"/>
              </w:rPr>
              <w:t xml:space="preserve">Moc i wytrzymałość </w:t>
            </w:r>
          </w:p>
          <w:p w14:paraId="63FB65FF" w14:textId="6A8B9661" w:rsidR="00830EBC" w:rsidRDefault="007F7623" w:rsidP="00830EBC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 xml:space="preserve">Traktory ogrodowe AL-KO to maszyny wysokiej jakości, które służą długie lata. Wyposażone w </w:t>
            </w:r>
            <w:r w:rsidR="00830EBC">
              <w:rPr>
                <w:rFonts w:ascii="Arial" w:hAnsi="Arial" w:cs="Arial"/>
                <w:sz w:val="22"/>
                <w:lang w:val="pl-PL"/>
              </w:rPr>
              <w:t xml:space="preserve">mocne ramy </w:t>
            </w:r>
            <w:r>
              <w:rPr>
                <w:rFonts w:ascii="Arial" w:hAnsi="Arial" w:cs="Arial"/>
                <w:sz w:val="22"/>
                <w:lang w:val="pl-PL"/>
              </w:rPr>
              <w:t xml:space="preserve">i </w:t>
            </w:r>
            <w:r w:rsidR="00830EBC">
              <w:rPr>
                <w:rFonts w:ascii="Arial" w:hAnsi="Arial" w:cs="Arial"/>
                <w:sz w:val="22"/>
                <w:lang w:val="pl-PL"/>
              </w:rPr>
              <w:t xml:space="preserve">duże koła zapewniają wygodę jazdy i zapobiegają ugniataniu trawy. </w:t>
            </w:r>
            <w:r>
              <w:rPr>
                <w:rFonts w:ascii="Arial" w:hAnsi="Arial" w:cs="Arial"/>
                <w:sz w:val="22"/>
                <w:lang w:val="pl-PL"/>
              </w:rPr>
              <w:t>Model T 15-93.7 HD-A Comfort napędzany jest</w:t>
            </w:r>
            <w:r w:rsidR="00830EBC">
              <w:rPr>
                <w:rFonts w:ascii="Arial" w:hAnsi="Arial" w:cs="Arial"/>
                <w:sz w:val="22"/>
                <w:lang w:val="pl-PL"/>
              </w:rPr>
              <w:t xml:space="preserve"> silnikiem AL-KO Pro o mocy 7,7 kW, który zmniejsza poziom wibracji. Wysokość koszenia można regulować za pomocą dźwigni centralnej regulacji koszenia, a agregat tnący wyposażony jest w dwa ostrza do precyzyjnego koszenia traw.</w:t>
            </w:r>
          </w:p>
          <w:p w14:paraId="1BF01251" w14:textId="7132CF88" w:rsidR="00830EBC" w:rsidRDefault="00830EBC" w:rsidP="00830EBC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</w:p>
          <w:p w14:paraId="0AFFC042" w14:textId="63491B9F" w:rsidR="00D179CB" w:rsidRPr="00C95D70" w:rsidRDefault="007F7623" w:rsidP="00D179CB">
            <w:pPr>
              <w:jc w:val="both"/>
              <w:rPr>
                <w:rFonts w:ascii="Arial" w:hAnsi="Arial" w:cs="Arial"/>
                <w:sz w:val="22"/>
                <w:lang w:val="pl-PL"/>
              </w:rPr>
            </w:pPr>
            <w:r>
              <w:rPr>
                <w:rFonts w:ascii="Arial" w:hAnsi="Arial" w:cs="Arial"/>
                <w:sz w:val="22"/>
                <w:lang w:val="pl-PL"/>
              </w:rPr>
              <w:t>Z dodatkowych opcji</w:t>
            </w:r>
            <w:r w:rsidR="00FD7196">
              <w:rPr>
                <w:rFonts w:ascii="Arial" w:hAnsi="Arial" w:cs="Arial"/>
                <w:sz w:val="22"/>
                <w:lang w:val="pl-PL"/>
              </w:rPr>
              <w:t>,</w:t>
            </w:r>
            <w:r>
              <w:rPr>
                <w:rFonts w:ascii="Arial" w:hAnsi="Arial" w:cs="Arial"/>
                <w:sz w:val="22"/>
                <w:lang w:val="pl-PL"/>
              </w:rPr>
              <w:t xml:space="preserve"> jakie można znaleźć w traktorach AL-KO to </w:t>
            </w:r>
            <w:r w:rsidR="00FA76F2">
              <w:rPr>
                <w:rFonts w:ascii="Arial" w:hAnsi="Arial" w:cs="Arial"/>
                <w:sz w:val="22"/>
                <w:lang w:val="pl-PL"/>
              </w:rPr>
              <w:t xml:space="preserve">m. in. informowanie sygnałem dźwiękowym o napełnieniu kosza na trawę, czy </w:t>
            </w:r>
            <w:r w:rsidR="008704C2">
              <w:rPr>
                <w:rFonts w:ascii="Arial" w:hAnsi="Arial" w:cs="Arial"/>
                <w:sz w:val="22"/>
                <w:lang w:val="pl-PL"/>
              </w:rPr>
              <w:t>opatentowany system ochrony przekładni, który blokuje pedał przyspieszenia podczas hamowania</w:t>
            </w:r>
            <w:r w:rsidR="003B104D">
              <w:rPr>
                <w:rFonts w:ascii="Arial" w:hAnsi="Arial" w:cs="Arial"/>
                <w:sz w:val="22"/>
                <w:lang w:val="pl-PL"/>
              </w:rPr>
              <w:t>.</w:t>
            </w:r>
            <w:r w:rsidR="008704C2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830EBC">
              <w:rPr>
                <w:rFonts w:ascii="Arial" w:hAnsi="Arial" w:cs="Arial"/>
                <w:sz w:val="22"/>
                <w:lang w:val="pl-PL"/>
              </w:rPr>
              <w:t>Zastosowanie takiego rozwiązania chroni i</w:t>
            </w:r>
            <w:r w:rsidR="00D051FC">
              <w:rPr>
                <w:rFonts w:ascii="Arial" w:hAnsi="Arial" w:cs="Arial"/>
                <w:sz w:val="22"/>
                <w:lang w:val="pl-PL"/>
              </w:rPr>
              <w:t xml:space="preserve"> </w:t>
            </w:r>
            <w:r w:rsidR="00D8171B">
              <w:rPr>
                <w:rFonts w:ascii="Arial" w:hAnsi="Arial" w:cs="Arial"/>
                <w:sz w:val="22"/>
                <w:lang w:val="pl-PL"/>
              </w:rPr>
              <w:t xml:space="preserve">znacznie </w:t>
            </w:r>
            <w:r w:rsidR="003B104D">
              <w:rPr>
                <w:rFonts w:ascii="Arial" w:hAnsi="Arial" w:cs="Arial"/>
                <w:sz w:val="22"/>
                <w:lang w:val="pl-PL"/>
              </w:rPr>
              <w:t>wydłuż</w:t>
            </w:r>
            <w:r w:rsidR="00830EBC">
              <w:rPr>
                <w:rFonts w:ascii="Arial" w:hAnsi="Arial" w:cs="Arial"/>
                <w:sz w:val="22"/>
                <w:lang w:val="pl-PL"/>
              </w:rPr>
              <w:t>a</w:t>
            </w:r>
            <w:r w:rsidR="008704C2">
              <w:rPr>
                <w:rFonts w:ascii="Arial" w:hAnsi="Arial" w:cs="Arial"/>
                <w:sz w:val="22"/>
                <w:lang w:val="pl-PL"/>
              </w:rPr>
              <w:t xml:space="preserve"> żywotnoś</w:t>
            </w:r>
            <w:r w:rsidR="00797378">
              <w:rPr>
                <w:rFonts w:ascii="Arial" w:hAnsi="Arial" w:cs="Arial"/>
                <w:sz w:val="22"/>
                <w:lang w:val="pl-PL"/>
              </w:rPr>
              <w:t>ć</w:t>
            </w:r>
            <w:r w:rsidR="008704C2">
              <w:rPr>
                <w:rFonts w:ascii="Arial" w:hAnsi="Arial" w:cs="Arial"/>
                <w:sz w:val="22"/>
                <w:lang w:val="pl-PL"/>
              </w:rPr>
              <w:t xml:space="preserve"> skrzyni biegów. </w:t>
            </w:r>
          </w:p>
        </w:tc>
        <w:tc>
          <w:tcPr>
            <w:tcW w:w="425" w:type="dxa"/>
          </w:tcPr>
          <w:p w14:paraId="107F6CF6" w14:textId="4A0AA542" w:rsidR="00070362" w:rsidRPr="004D76EE" w:rsidRDefault="00070362" w:rsidP="00A652C9">
            <w:pPr>
              <w:rPr>
                <w:rFonts w:ascii="Arial" w:hAnsi="Arial" w:cs="Arial"/>
                <w:sz w:val="22"/>
                <w:highlight w:val="yellow"/>
                <w:lang w:val="pl-PL"/>
              </w:rPr>
            </w:pPr>
          </w:p>
        </w:tc>
        <w:tc>
          <w:tcPr>
            <w:tcW w:w="2410" w:type="dxa"/>
          </w:tcPr>
          <w:p w14:paraId="0383C9B3" w14:textId="3E22FA93" w:rsidR="00070362" w:rsidRPr="00617AE3" w:rsidRDefault="00D93659" w:rsidP="000767AE">
            <w:pPr>
              <w:pStyle w:val="LinkDate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</w:t>
            </w:r>
            <w:r w:rsidR="00F37C84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86540E">
              <w:rPr>
                <w:rFonts w:ascii="Arial" w:hAnsi="Arial" w:cs="Arial"/>
                <w:sz w:val="14"/>
                <w:szCs w:val="14"/>
              </w:rPr>
              <w:t>sierpnia</w:t>
            </w:r>
            <w:r w:rsidR="00617AE3">
              <w:rPr>
                <w:rFonts w:ascii="Arial" w:hAnsi="Arial" w:cs="Arial"/>
                <w:sz w:val="14"/>
                <w:szCs w:val="14"/>
              </w:rPr>
              <w:t xml:space="preserve"> 202</w:t>
            </w:r>
            <w:r w:rsidR="0086540E">
              <w:rPr>
                <w:rFonts w:ascii="Arial" w:hAnsi="Arial" w:cs="Arial"/>
                <w:sz w:val="14"/>
                <w:szCs w:val="14"/>
              </w:rPr>
              <w:t>2</w:t>
            </w:r>
          </w:p>
          <w:tbl>
            <w:tblPr>
              <w:tblStyle w:val="Tabela-Siatka"/>
              <w:tblpPr w:vertAnchor="text" w:horzAnchor="margin" w:tblpY="66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94"/>
            </w:tblGrid>
            <w:tr w:rsidR="00602070" w:rsidRPr="00617AE3" w14:paraId="4769AE34" w14:textId="77777777" w:rsidTr="00602070">
              <w:trPr>
                <w:trHeight w:val="680"/>
              </w:trPr>
              <w:tc>
                <w:tcPr>
                  <w:tcW w:w="2194" w:type="dxa"/>
                </w:tcPr>
                <w:p w14:paraId="010567BF" w14:textId="3E12C02F" w:rsidR="009D03D1" w:rsidRPr="00617AE3" w:rsidRDefault="009D03D1" w:rsidP="00602070">
                  <w:pPr>
                    <w:pStyle w:val="Nagwek"/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14:paraId="3C4CD3FD" w14:textId="77777777" w:rsidR="00070362" w:rsidRPr="00617AE3" w:rsidRDefault="00070362" w:rsidP="007D1F5A">
            <w:pPr>
              <w:pStyle w:val="Nagwek"/>
              <w:tabs>
                <w:tab w:val="left" w:pos="19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764DAF0" w14:textId="77777777" w:rsidR="00797378" w:rsidRPr="002B6C7B" w:rsidRDefault="00797378" w:rsidP="005571D5">
      <w:pPr>
        <w:ind w:right="282"/>
        <w:rPr>
          <w:rFonts w:asciiTheme="majorHAnsi" w:hAnsiTheme="majorHAnsi" w:cstheme="majorHAnsi"/>
          <w:szCs w:val="18"/>
          <w:lang w:val="pl-PL"/>
        </w:rPr>
      </w:pPr>
    </w:p>
    <w:p w14:paraId="59F1B046" w14:textId="77777777" w:rsidR="00104253" w:rsidRPr="002B6C7B" w:rsidRDefault="00104253" w:rsidP="00602070">
      <w:pPr>
        <w:ind w:right="282"/>
        <w:jc w:val="both"/>
        <w:rPr>
          <w:rFonts w:asciiTheme="majorHAnsi" w:hAnsiTheme="majorHAnsi" w:cstheme="majorHAnsi"/>
          <w:szCs w:val="18"/>
          <w:lang w:val="pl-PL"/>
        </w:rPr>
      </w:pPr>
    </w:p>
    <w:p w14:paraId="2804562F" w14:textId="752E56C0" w:rsidR="00104253" w:rsidRPr="00127992" w:rsidRDefault="00120BAC" w:rsidP="00120BAC">
      <w:pPr>
        <w:ind w:right="282"/>
        <w:jc w:val="center"/>
        <w:rPr>
          <w:rFonts w:asciiTheme="majorHAnsi" w:hAnsiTheme="majorHAnsi" w:cstheme="majorHAnsi"/>
          <w:szCs w:val="18"/>
          <w:lang w:val="pl-PL"/>
        </w:rPr>
      </w:pPr>
      <w:r w:rsidRPr="00127992">
        <w:rPr>
          <w:rFonts w:asciiTheme="majorHAnsi" w:hAnsiTheme="majorHAnsi" w:cstheme="majorHAnsi"/>
          <w:szCs w:val="18"/>
          <w:lang w:val="pl-PL"/>
        </w:rPr>
        <w:t>***</w:t>
      </w:r>
    </w:p>
    <w:p w14:paraId="0E61E161" w14:textId="77777777" w:rsidR="00120BAC" w:rsidRPr="00127992" w:rsidRDefault="00120BAC" w:rsidP="00120BAC">
      <w:pPr>
        <w:jc w:val="both"/>
        <w:rPr>
          <w:rFonts w:asciiTheme="majorHAnsi" w:hAnsiTheme="majorHAnsi" w:cstheme="majorHAnsi"/>
          <w:b/>
          <w:bCs/>
          <w:szCs w:val="18"/>
          <w:lang w:val="pl-PL"/>
        </w:rPr>
      </w:pPr>
    </w:p>
    <w:p w14:paraId="2F98BB1F" w14:textId="287FDAF9" w:rsidR="00120BAC" w:rsidRPr="00120BAC" w:rsidRDefault="00120BAC" w:rsidP="00120BAC">
      <w:pPr>
        <w:spacing w:line="276" w:lineRule="auto"/>
        <w:jc w:val="both"/>
        <w:rPr>
          <w:rFonts w:asciiTheme="majorHAnsi" w:hAnsiTheme="majorHAnsi" w:cstheme="majorHAnsi"/>
          <w:szCs w:val="18"/>
          <w:lang w:val="pl-PL"/>
        </w:rPr>
      </w:pPr>
      <w:r w:rsidRPr="00120BAC">
        <w:rPr>
          <w:rFonts w:asciiTheme="majorHAnsi" w:hAnsiTheme="majorHAnsi" w:cstheme="majorHAnsi"/>
          <w:b/>
          <w:bCs/>
          <w:szCs w:val="18"/>
          <w:lang w:val="pl-PL"/>
        </w:rPr>
        <w:t>AL-KO KOBER GROUP</w:t>
      </w:r>
      <w:r w:rsidRPr="00120BAC">
        <w:rPr>
          <w:rFonts w:asciiTheme="majorHAnsi" w:hAnsiTheme="majorHAnsi" w:cstheme="majorHAnsi"/>
          <w:szCs w:val="18"/>
          <w:lang w:val="pl-PL"/>
        </w:rPr>
        <w:t xml:space="preserve"> - przedsiębiorstwo o zasięgu globalnym, działające w 30 lokalizacjach na całym świecie, posiadające swoje oddziały na wszystkich kontynentach. Firma jest globalnym graczem na rynku techniki ogrodowej, wentylacji oraz motoryzacji. AL-KO to nowoczesna firma z 90-letnią tradycją, z siedzibą w Großkötz koło Günzburga, która zatrudnia ok. 3000 osób. W 2020 roku grupa AL-KO odnotowała przychody w</w:t>
      </w:r>
      <w:r w:rsidR="00E45F6E">
        <w:rPr>
          <w:rFonts w:asciiTheme="majorHAnsi" w:hAnsiTheme="majorHAnsi" w:cstheme="majorHAnsi"/>
          <w:szCs w:val="18"/>
          <w:lang w:val="pl-PL"/>
        </w:rPr>
        <w:t> </w:t>
      </w:r>
      <w:r w:rsidRPr="00120BAC">
        <w:rPr>
          <w:rFonts w:asciiTheme="majorHAnsi" w:hAnsiTheme="majorHAnsi" w:cstheme="majorHAnsi"/>
          <w:szCs w:val="18"/>
          <w:lang w:val="pl-PL"/>
        </w:rPr>
        <w:t xml:space="preserve">wysokości ok. 500 milionów euro. Historia firmy sięga 1931 roku, wtedy zaczęła działalność jako mały warsztat ślusarski. Dziś stanowi część globalnej grupy technologicznej. Motto marki „Quality for Life” oznacza: wyjątkową jakość wytwarzanych produktów i wysoki poziom świadczonych usług przez firmę AL-KO. </w:t>
      </w:r>
    </w:p>
    <w:p w14:paraId="114F5D52" w14:textId="77777777" w:rsidR="00120BAC" w:rsidRPr="00120BAC" w:rsidRDefault="00120BAC" w:rsidP="00120BAC">
      <w:pPr>
        <w:spacing w:line="276" w:lineRule="auto"/>
        <w:jc w:val="both"/>
        <w:rPr>
          <w:rFonts w:asciiTheme="majorHAnsi" w:hAnsiTheme="majorHAnsi" w:cstheme="majorHAnsi"/>
          <w:szCs w:val="18"/>
          <w:lang w:val="pl-PL"/>
        </w:rPr>
      </w:pPr>
    </w:p>
    <w:p w14:paraId="5CA2F94C" w14:textId="77777777" w:rsidR="00001791" w:rsidRDefault="00001791" w:rsidP="00120BAC">
      <w:pPr>
        <w:spacing w:line="276" w:lineRule="auto"/>
        <w:jc w:val="both"/>
        <w:rPr>
          <w:rFonts w:asciiTheme="majorHAnsi" w:hAnsiTheme="majorHAnsi" w:cstheme="majorHAnsi"/>
          <w:szCs w:val="18"/>
          <w:lang w:val="pl-PL"/>
        </w:rPr>
      </w:pPr>
    </w:p>
    <w:p w14:paraId="551E5328" w14:textId="77777777" w:rsidR="00001791" w:rsidRDefault="00001791" w:rsidP="00120BAC">
      <w:pPr>
        <w:spacing w:line="276" w:lineRule="auto"/>
        <w:jc w:val="both"/>
        <w:rPr>
          <w:rFonts w:asciiTheme="majorHAnsi" w:hAnsiTheme="majorHAnsi" w:cstheme="majorHAnsi"/>
          <w:szCs w:val="18"/>
          <w:lang w:val="pl-PL"/>
        </w:rPr>
      </w:pPr>
    </w:p>
    <w:p w14:paraId="2CBBCA16" w14:textId="16945F72" w:rsidR="00120BAC" w:rsidRPr="00120BAC" w:rsidRDefault="00120BAC" w:rsidP="00120BAC">
      <w:pPr>
        <w:spacing w:line="276" w:lineRule="auto"/>
        <w:jc w:val="both"/>
        <w:rPr>
          <w:rFonts w:asciiTheme="majorHAnsi" w:hAnsiTheme="majorHAnsi" w:cstheme="majorHAnsi"/>
          <w:szCs w:val="18"/>
          <w:lang w:val="pl-PL"/>
        </w:rPr>
      </w:pPr>
      <w:r w:rsidRPr="00120BAC">
        <w:rPr>
          <w:rFonts w:asciiTheme="majorHAnsi" w:hAnsiTheme="majorHAnsi" w:cstheme="majorHAnsi"/>
          <w:szCs w:val="18"/>
          <w:lang w:val="pl-PL"/>
        </w:rPr>
        <w:t xml:space="preserve">AL-KO KOBER GROUP jest częścią koncernu </w:t>
      </w:r>
      <w:r w:rsidRPr="00120BAC">
        <w:rPr>
          <w:rFonts w:asciiTheme="majorHAnsi" w:hAnsiTheme="majorHAnsi" w:cstheme="majorHAnsi"/>
          <w:b/>
          <w:bCs/>
          <w:szCs w:val="18"/>
          <w:lang w:val="pl-PL"/>
        </w:rPr>
        <w:t>PRIMEPULSE</w:t>
      </w:r>
      <w:r w:rsidRPr="00120BAC">
        <w:rPr>
          <w:rFonts w:asciiTheme="majorHAnsi" w:hAnsiTheme="majorHAnsi" w:cstheme="majorHAnsi"/>
          <w:szCs w:val="18"/>
          <w:lang w:val="pl-PL"/>
        </w:rPr>
        <w:t xml:space="preserve">. </w:t>
      </w:r>
    </w:p>
    <w:p w14:paraId="3B4489C8" w14:textId="77777777" w:rsidR="00120BAC" w:rsidRPr="00120BAC" w:rsidRDefault="00120BAC" w:rsidP="00120BAC">
      <w:pPr>
        <w:spacing w:line="276" w:lineRule="auto"/>
        <w:jc w:val="both"/>
        <w:rPr>
          <w:rFonts w:asciiTheme="majorHAnsi" w:hAnsiTheme="majorHAnsi" w:cstheme="majorHAnsi"/>
          <w:szCs w:val="18"/>
          <w:lang w:val="pl-PL"/>
        </w:rPr>
      </w:pPr>
      <w:r w:rsidRPr="00120BAC">
        <w:rPr>
          <w:rFonts w:asciiTheme="majorHAnsi" w:hAnsiTheme="majorHAnsi" w:cstheme="majorHAnsi"/>
          <w:szCs w:val="18"/>
          <w:lang w:val="pl-PL"/>
        </w:rPr>
        <w:lastRenderedPageBreak/>
        <w:t xml:space="preserve">PRIMEPULSE to dynamiczny i globalny holding inwestycyjny z siedzibą w Monachium. Koncentruje się na firmach zorientowanych na technologię w szybko rozwijających się obszarach biznesowych. Grupa generuje skonsolidowane roczne przychody ze sprzedaży w wysokości miliarda euro. Zatrudnia ponad 5000 osób na całym świecie. PRIMEPULSE realizuje długoterminowe inwestycje i jest strategicznym partnerem dla spółek z Grupy. </w:t>
      </w:r>
    </w:p>
    <w:p w14:paraId="4F6684B0" w14:textId="77777777" w:rsidR="00120BAC" w:rsidRPr="00120BAC" w:rsidRDefault="00120BAC" w:rsidP="00120BAC">
      <w:pPr>
        <w:spacing w:line="276" w:lineRule="auto"/>
        <w:jc w:val="both"/>
        <w:rPr>
          <w:rFonts w:asciiTheme="majorHAnsi" w:hAnsiTheme="majorHAnsi" w:cstheme="majorHAnsi"/>
          <w:szCs w:val="18"/>
          <w:lang w:val="pl-PL"/>
        </w:rPr>
      </w:pPr>
    </w:p>
    <w:p w14:paraId="2AFD3545" w14:textId="303F00D8" w:rsidR="00120BAC" w:rsidRPr="00120BAC" w:rsidRDefault="00120BAC" w:rsidP="00120BAC">
      <w:pPr>
        <w:spacing w:line="276" w:lineRule="auto"/>
        <w:jc w:val="both"/>
        <w:rPr>
          <w:rFonts w:ascii="Arial" w:hAnsi="Arial" w:cs="Arial"/>
          <w:szCs w:val="18"/>
          <w:lang w:val="pl-PL"/>
        </w:rPr>
      </w:pPr>
      <w:r w:rsidRPr="00120BAC">
        <w:rPr>
          <w:rFonts w:asciiTheme="majorHAnsi" w:hAnsiTheme="majorHAnsi" w:cstheme="majorHAnsi"/>
          <w:szCs w:val="18"/>
          <w:lang w:val="pl-PL"/>
        </w:rPr>
        <w:t>Więcej informacji na</w:t>
      </w:r>
      <w:r w:rsidRPr="00656394">
        <w:rPr>
          <w:rFonts w:asciiTheme="majorHAnsi" w:hAnsiTheme="majorHAnsi" w:cstheme="majorHAnsi"/>
          <w:szCs w:val="18"/>
          <w:lang w:val="pl-PL"/>
        </w:rPr>
        <w:t xml:space="preserve">: </w:t>
      </w:r>
      <w:hyperlink r:id="rId12" w:history="1">
        <w:r w:rsidRPr="00656394">
          <w:rPr>
            <w:rStyle w:val="Hipercze"/>
            <w:rFonts w:ascii="Arial" w:hAnsi="Arial" w:cs="Arial"/>
            <w:szCs w:val="18"/>
            <w:u w:val="none"/>
            <w:lang w:val="pl-PL"/>
          </w:rPr>
          <w:t>www.alkogarden.pl</w:t>
        </w:r>
      </w:hyperlink>
      <w:r w:rsidRPr="00656394">
        <w:rPr>
          <w:rFonts w:ascii="Arial" w:hAnsi="Arial" w:cs="Arial"/>
          <w:szCs w:val="18"/>
          <w:lang w:val="pl-PL"/>
        </w:rPr>
        <w:t xml:space="preserve">, </w:t>
      </w:r>
      <w:hyperlink r:id="rId13" w:history="1">
        <w:r w:rsidRPr="00656394">
          <w:rPr>
            <w:rStyle w:val="Hipercze"/>
            <w:rFonts w:ascii="Arial" w:hAnsi="Arial" w:cs="Arial"/>
            <w:szCs w:val="18"/>
            <w:u w:val="none"/>
            <w:lang w:val="pl-PL"/>
          </w:rPr>
          <w:t>www.facebook.com/ALKOGardenPL</w:t>
        </w:r>
      </w:hyperlink>
      <w:r w:rsidRPr="00656394">
        <w:rPr>
          <w:rFonts w:ascii="Arial" w:hAnsi="Arial" w:cs="Arial"/>
          <w:szCs w:val="18"/>
          <w:lang w:val="pl-PL"/>
        </w:rPr>
        <w:t xml:space="preserve">, </w:t>
      </w:r>
      <w:hyperlink r:id="rId14" w:history="1">
        <w:r w:rsidRPr="00656394">
          <w:rPr>
            <w:rStyle w:val="Hipercze"/>
            <w:rFonts w:ascii="Arial" w:hAnsi="Arial" w:cs="Arial"/>
            <w:szCs w:val="18"/>
            <w:u w:val="none"/>
            <w:lang w:val="pl-PL"/>
          </w:rPr>
          <w:t>www.instagram.com/al_ko_polska/</w:t>
        </w:r>
      </w:hyperlink>
      <w:r w:rsidRPr="00120BAC">
        <w:rPr>
          <w:rFonts w:ascii="Arial" w:hAnsi="Arial" w:cs="Arial"/>
          <w:szCs w:val="18"/>
          <w:lang w:val="pl-PL"/>
        </w:rPr>
        <w:t xml:space="preserve"> </w:t>
      </w:r>
    </w:p>
    <w:p w14:paraId="42589D88" w14:textId="5CA0369B" w:rsidR="009D03D1" w:rsidRPr="0028706C" w:rsidRDefault="009D03D1" w:rsidP="00602070">
      <w:pPr>
        <w:jc w:val="both"/>
        <w:rPr>
          <w:rFonts w:asciiTheme="majorHAnsi" w:hAnsiTheme="majorHAnsi" w:cstheme="majorHAnsi"/>
          <w:b/>
          <w:bCs/>
          <w:szCs w:val="18"/>
          <w:lang w:val="pl-PL"/>
        </w:rPr>
      </w:pPr>
    </w:p>
    <w:p w14:paraId="0B42115D" w14:textId="77777777" w:rsidR="00097661" w:rsidRDefault="00097661" w:rsidP="009D03D1">
      <w:pPr>
        <w:pStyle w:val="Nagwek"/>
        <w:rPr>
          <w:rStyle w:val="Hipercze"/>
          <w:b/>
          <w:bCs/>
          <w:sz w:val="18"/>
          <w:szCs w:val="18"/>
          <w:u w:val="none"/>
          <w:lang w:val="pl-PL"/>
        </w:rPr>
      </w:pPr>
    </w:p>
    <w:p w14:paraId="3642766A" w14:textId="77777777" w:rsidR="00097661" w:rsidRDefault="00097661" w:rsidP="009D03D1">
      <w:pPr>
        <w:pStyle w:val="Nagwek"/>
        <w:rPr>
          <w:rStyle w:val="Hipercze"/>
          <w:b/>
          <w:bCs/>
          <w:sz w:val="18"/>
          <w:szCs w:val="18"/>
          <w:u w:val="none"/>
          <w:lang w:val="pl-PL"/>
        </w:rPr>
      </w:pPr>
    </w:p>
    <w:p w14:paraId="6E07023B" w14:textId="77777777" w:rsidR="00097661" w:rsidRDefault="00097661" w:rsidP="009D03D1">
      <w:pPr>
        <w:pStyle w:val="Nagwek"/>
        <w:rPr>
          <w:rStyle w:val="Hipercze"/>
          <w:b/>
          <w:bCs/>
          <w:sz w:val="18"/>
          <w:szCs w:val="18"/>
          <w:u w:val="none"/>
          <w:lang w:val="pl-PL"/>
        </w:rPr>
      </w:pPr>
    </w:p>
    <w:p w14:paraId="21FE5D3D" w14:textId="2EC59C39" w:rsidR="009D03D1" w:rsidRPr="008D4E80" w:rsidRDefault="009D03D1" w:rsidP="009D03D1">
      <w:pPr>
        <w:pStyle w:val="Nagwek"/>
        <w:rPr>
          <w:rStyle w:val="Hipercze"/>
          <w:b/>
          <w:bCs/>
          <w:sz w:val="18"/>
          <w:szCs w:val="18"/>
          <w:u w:val="none"/>
          <w:lang w:val="pl-PL"/>
        </w:rPr>
      </w:pPr>
      <w:r w:rsidRPr="008D4E80">
        <w:rPr>
          <w:rStyle w:val="Hipercze"/>
          <w:b/>
          <w:bCs/>
          <w:sz w:val="18"/>
          <w:szCs w:val="18"/>
          <w:u w:val="none"/>
          <w:lang w:val="pl-PL"/>
        </w:rPr>
        <w:t>Informacji udziela Biuro Prasowe AL-KO:</w:t>
      </w:r>
    </w:p>
    <w:p w14:paraId="364BC3EE" w14:textId="77777777" w:rsidR="009D03D1" w:rsidRPr="008D4E80" w:rsidRDefault="009D03D1" w:rsidP="009D03D1">
      <w:pPr>
        <w:pStyle w:val="Nagwek"/>
        <w:rPr>
          <w:rStyle w:val="Hipercze"/>
          <w:sz w:val="18"/>
          <w:szCs w:val="18"/>
          <w:u w:val="none"/>
          <w:lang w:val="pl-PL"/>
        </w:rPr>
      </w:pPr>
    </w:p>
    <w:p w14:paraId="13A841FA" w14:textId="77777777" w:rsidR="009D03D1" w:rsidRPr="008D4E80" w:rsidRDefault="009D03D1" w:rsidP="009D03D1">
      <w:pPr>
        <w:pStyle w:val="Nagwek"/>
        <w:rPr>
          <w:rStyle w:val="Hipercze"/>
          <w:rFonts w:ascii="Arial" w:hAnsi="Arial" w:cs="Arial"/>
          <w:b/>
          <w:bCs/>
          <w:sz w:val="18"/>
          <w:szCs w:val="18"/>
          <w:u w:val="none"/>
          <w:lang w:val="pl-PL"/>
        </w:rPr>
      </w:pPr>
      <w:r w:rsidRPr="008D4E80">
        <w:rPr>
          <w:rStyle w:val="Hipercze"/>
          <w:rFonts w:ascii="Arial" w:hAnsi="Arial" w:cs="Arial"/>
          <w:b/>
          <w:bCs/>
          <w:sz w:val="18"/>
          <w:szCs w:val="18"/>
          <w:u w:val="none"/>
          <w:lang w:val="pl-PL"/>
        </w:rPr>
        <w:t>Marta Winiarek-Miętus</w:t>
      </w:r>
    </w:p>
    <w:p w14:paraId="38F7D65B" w14:textId="77777777" w:rsidR="009D03D1" w:rsidRPr="008D4E80" w:rsidRDefault="009D03D1" w:rsidP="009D03D1">
      <w:pPr>
        <w:pStyle w:val="Nagwek"/>
        <w:rPr>
          <w:rStyle w:val="Hipercze"/>
          <w:rFonts w:ascii="Arial" w:hAnsi="Arial" w:cs="Arial"/>
          <w:sz w:val="18"/>
          <w:szCs w:val="18"/>
          <w:u w:val="none"/>
          <w:lang w:val="pl-PL"/>
        </w:rPr>
      </w:pPr>
      <w:r w:rsidRPr="008D4E80">
        <w:rPr>
          <w:rStyle w:val="Hipercze"/>
          <w:rFonts w:ascii="Arial" w:hAnsi="Arial" w:cs="Arial"/>
          <w:sz w:val="18"/>
          <w:szCs w:val="18"/>
          <w:u w:val="none"/>
          <w:lang w:val="pl-PL"/>
        </w:rPr>
        <w:t>tel.  601 145 133</w:t>
      </w:r>
    </w:p>
    <w:p w14:paraId="16E7464A" w14:textId="31580DCC" w:rsidR="009D03D1" w:rsidRPr="008D4E80" w:rsidRDefault="00656394" w:rsidP="009D03D1">
      <w:pPr>
        <w:pStyle w:val="Nagwek"/>
        <w:rPr>
          <w:rStyle w:val="Hipercze"/>
          <w:rFonts w:ascii="Arial" w:hAnsi="Arial" w:cs="Arial"/>
          <w:sz w:val="18"/>
          <w:szCs w:val="18"/>
          <w:u w:val="none"/>
          <w:lang w:val="pl-PL"/>
        </w:rPr>
      </w:pPr>
      <w:r>
        <w:rPr>
          <w:rStyle w:val="Hipercze"/>
          <w:rFonts w:ascii="Arial" w:hAnsi="Arial" w:cs="Arial"/>
          <w:sz w:val="18"/>
          <w:szCs w:val="18"/>
          <w:u w:val="none"/>
          <w:lang w:val="pl-PL"/>
        </w:rPr>
        <w:t xml:space="preserve">e-mail: </w:t>
      </w:r>
      <w:r w:rsidR="009D03D1" w:rsidRPr="008D4E80">
        <w:rPr>
          <w:rStyle w:val="Hipercze"/>
          <w:rFonts w:ascii="Arial" w:hAnsi="Arial" w:cs="Arial"/>
          <w:sz w:val="18"/>
          <w:szCs w:val="18"/>
          <w:u w:val="none"/>
          <w:lang w:val="pl-PL"/>
        </w:rPr>
        <w:t>marta.winiarek-mietus@mwmpr.pl</w:t>
      </w:r>
    </w:p>
    <w:p w14:paraId="41804792" w14:textId="77777777" w:rsidR="009D03D1" w:rsidRPr="008D4E80" w:rsidRDefault="009D03D1" w:rsidP="009D03D1">
      <w:pPr>
        <w:pStyle w:val="Nagwek"/>
        <w:rPr>
          <w:rStyle w:val="Hipercze"/>
          <w:rFonts w:ascii="Arial" w:hAnsi="Arial" w:cs="Arial"/>
          <w:sz w:val="18"/>
          <w:szCs w:val="18"/>
          <w:u w:val="none"/>
          <w:lang w:val="pl-PL"/>
        </w:rPr>
      </w:pPr>
      <w:r w:rsidRPr="008D4E80">
        <w:rPr>
          <w:rStyle w:val="Hipercze"/>
          <w:rFonts w:ascii="Arial" w:hAnsi="Arial" w:cs="Arial"/>
          <w:sz w:val="18"/>
          <w:szCs w:val="18"/>
          <w:u w:val="none"/>
          <w:lang w:val="pl-PL"/>
        </w:rPr>
        <w:t xml:space="preserve"> </w:t>
      </w:r>
    </w:p>
    <w:p w14:paraId="714678D6" w14:textId="77777777" w:rsidR="009D03D1" w:rsidRPr="008D4E80" w:rsidRDefault="009D03D1" w:rsidP="009D03D1">
      <w:pPr>
        <w:pStyle w:val="Nagwek"/>
        <w:rPr>
          <w:rStyle w:val="Hipercze"/>
          <w:rFonts w:ascii="Arial" w:hAnsi="Arial" w:cs="Arial"/>
          <w:b/>
          <w:bCs/>
          <w:sz w:val="18"/>
          <w:szCs w:val="18"/>
          <w:u w:val="none"/>
          <w:lang w:val="pl-PL"/>
        </w:rPr>
      </w:pPr>
      <w:r w:rsidRPr="008D4E80">
        <w:rPr>
          <w:rStyle w:val="Hipercze"/>
          <w:rFonts w:ascii="Arial" w:hAnsi="Arial" w:cs="Arial"/>
          <w:b/>
          <w:bCs/>
          <w:sz w:val="18"/>
          <w:szCs w:val="18"/>
          <w:u w:val="none"/>
          <w:lang w:val="pl-PL"/>
        </w:rPr>
        <w:t>Dominik Desperak</w:t>
      </w:r>
    </w:p>
    <w:p w14:paraId="3796B0EA" w14:textId="77777777" w:rsidR="009D03D1" w:rsidRPr="008D4E80" w:rsidRDefault="009D03D1" w:rsidP="009D03D1">
      <w:pPr>
        <w:pStyle w:val="Nagwek"/>
        <w:rPr>
          <w:rStyle w:val="Hipercze"/>
          <w:rFonts w:ascii="Arial" w:hAnsi="Arial" w:cs="Arial"/>
          <w:sz w:val="18"/>
          <w:szCs w:val="18"/>
          <w:u w:val="none"/>
          <w:lang w:val="pl-PL"/>
        </w:rPr>
      </w:pPr>
      <w:r w:rsidRPr="008D4E80">
        <w:rPr>
          <w:rStyle w:val="Hipercze"/>
          <w:rFonts w:ascii="Arial" w:hAnsi="Arial" w:cs="Arial"/>
          <w:sz w:val="18"/>
          <w:szCs w:val="18"/>
          <w:u w:val="none"/>
          <w:lang w:val="pl-PL"/>
        </w:rPr>
        <w:t>tel. 531 676 595</w:t>
      </w:r>
    </w:p>
    <w:p w14:paraId="2B0DCE8F" w14:textId="57FF880A" w:rsidR="009D03D1" w:rsidRPr="00656394" w:rsidRDefault="00656394" w:rsidP="009D03D1">
      <w:pPr>
        <w:pStyle w:val="Nagwek"/>
        <w:rPr>
          <w:rStyle w:val="Hipercze"/>
          <w:rFonts w:ascii="Arial" w:hAnsi="Arial" w:cs="Arial"/>
          <w:sz w:val="18"/>
          <w:szCs w:val="18"/>
          <w:u w:val="none"/>
          <w:lang w:val="pl-PL"/>
        </w:rPr>
      </w:pPr>
      <w:r w:rsidRPr="00656394">
        <w:rPr>
          <w:sz w:val="18"/>
          <w:szCs w:val="18"/>
        </w:rPr>
        <w:t xml:space="preserve">e-mail: </w:t>
      </w:r>
      <w:hyperlink r:id="rId15" w:history="1">
        <w:r w:rsidRPr="00656394">
          <w:rPr>
            <w:rStyle w:val="Hipercze"/>
            <w:rFonts w:ascii="Arial" w:hAnsi="Arial" w:cs="Arial"/>
            <w:sz w:val="18"/>
            <w:szCs w:val="18"/>
            <w:u w:val="none"/>
            <w:lang w:val="pl-PL"/>
          </w:rPr>
          <w:t>dominik.desperak@mwmpr.pl</w:t>
        </w:r>
      </w:hyperlink>
      <w:r w:rsidR="009D03D1" w:rsidRPr="00656394">
        <w:rPr>
          <w:rStyle w:val="Hipercze"/>
          <w:rFonts w:ascii="Arial" w:hAnsi="Arial" w:cs="Arial"/>
          <w:sz w:val="18"/>
          <w:szCs w:val="18"/>
          <w:u w:val="none"/>
          <w:lang w:val="pl-PL"/>
        </w:rPr>
        <w:t xml:space="preserve"> </w:t>
      </w:r>
    </w:p>
    <w:p w14:paraId="4BBA1DB7" w14:textId="76EEEF7C" w:rsidR="009D03D1" w:rsidRPr="009D03D1" w:rsidRDefault="009D03D1" w:rsidP="009D03D1">
      <w:pPr>
        <w:pStyle w:val="Nagwek"/>
        <w:rPr>
          <w:rFonts w:asciiTheme="majorHAnsi" w:hAnsiTheme="majorHAnsi" w:cstheme="majorHAnsi"/>
          <w:b/>
          <w:sz w:val="16"/>
          <w:szCs w:val="16"/>
          <w:lang w:val="it-IT"/>
        </w:rPr>
      </w:pPr>
      <w:r w:rsidRPr="009D03D1">
        <w:rPr>
          <w:rFonts w:asciiTheme="majorHAnsi" w:eastAsiaTheme="minorEastAsia" w:hAnsiTheme="majorHAnsi" w:cstheme="majorHAnsi"/>
          <w:noProof/>
          <w:sz w:val="16"/>
          <w:szCs w:val="16"/>
          <w:lang w:eastAsia="pl-PL"/>
        </w:rPr>
        <w:drawing>
          <wp:anchor distT="0" distB="0" distL="114300" distR="114300" simplePos="0" relativeHeight="251658240" behindDoc="0" locked="0" layoutInCell="1" allowOverlap="1" wp14:anchorId="14ED11B8" wp14:editId="6507CE0A">
            <wp:simplePos x="0" y="0"/>
            <wp:positionH relativeFrom="column">
              <wp:posOffset>26670</wp:posOffset>
            </wp:positionH>
            <wp:positionV relativeFrom="paragraph">
              <wp:posOffset>135890</wp:posOffset>
            </wp:positionV>
            <wp:extent cx="1339850" cy="380491"/>
            <wp:effectExtent l="0" t="0" r="0" b="635"/>
            <wp:wrapSquare wrapText="bothSides"/>
            <wp:docPr id="5" name="Obraz 5" descr="http://s32.postimg.org/h2gre4uv9/3834f2f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s32.postimg.org/h2gre4uv9/3834f2f8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380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4155" w:type="dxa"/>
        <w:tblCellSpacing w:w="15" w:type="dxa"/>
        <w:tblLook w:val="04A0" w:firstRow="1" w:lastRow="0" w:firstColumn="1" w:lastColumn="0" w:noHBand="0" w:noVBand="1"/>
      </w:tblPr>
      <w:tblGrid>
        <w:gridCol w:w="4155"/>
      </w:tblGrid>
      <w:tr w:rsidR="009D03D1" w:rsidRPr="009D03D1" w14:paraId="3350C9CC" w14:textId="77777777" w:rsidTr="009D03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DEBEF7" w14:textId="20B5BBB6" w:rsidR="009D03D1" w:rsidRPr="009D03D1" w:rsidRDefault="009D03D1">
            <w:pPr>
              <w:spacing w:before="100" w:beforeAutospacing="1" w:after="100" w:afterAutospacing="1"/>
              <w:rPr>
                <w:rFonts w:asciiTheme="majorHAnsi" w:eastAsia="Calibri" w:hAnsiTheme="majorHAnsi" w:cstheme="majorHAnsi"/>
                <w:noProof/>
                <w:sz w:val="16"/>
                <w:szCs w:val="16"/>
                <w:lang w:eastAsia="pl-PL"/>
              </w:rPr>
            </w:pPr>
          </w:p>
        </w:tc>
      </w:tr>
      <w:tr w:rsidR="009D03D1" w:rsidRPr="009D03D1" w14:paraId="4DA9BA1E" w14:textId="77777777" w:rsidTr="009D03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D5A5633" w14:textId="641DFBC9" w:rsidR="009D03D1" w:rsidRPr="009D03D1" w:rsidRDefault="009D03D1">
            <w:pPr>
              <w:rPr>
                <w:rFonts w:asciiTheme="majorHAnsi" w:eastAsiaTheme="minorEastAsia" w:hAnsiTheme="majorHAnsi" w:cstheme="majorHAnsi"/>
                <w:noProof/>
                <w:sz w:val="16"/>
                <w:szCs w:val="16"/>
                <w:lang w:eastAsia="pl-PL"/>
              </w:rPr>
            </w:pPr>
          </w:p>
        </w:tc>
      </w:tr>
      <w:tr w:rsidR="009D03D1" w:rsidRPr="009D03D1" w14:paraId="140C6FF6" w14:textId="77777777" w:rsidTr="009D03D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55F7B4" w14:textId="2369124A" w:rsidR="009D03D1" w:rsidRPr="009D03D1" w:rsidRDefault="009D03D1">
            <w:pP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pl-PL"/>
              </w:rPr>
            </w:pPr>
            <w:r w:rsidRPr="009D03D1"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pl-PL"/>
              </w:rPr>
              <w:br/>
            </w:r>
          </w:p>
        </w:tc>
      </w:tr>
    </w:tbl>
    <w:p w14:paraId="3C2FF35B" w14:textId="77777777" w:rsidR="009D03D1" w:rsidRPr="009D03D1" w:rsidRDefault="009D03D1" w:rsidP="009D03D1">
      <w:pPr>
        <w:rPr>
          <w:rFonts w:asciiTheme="majorHAnsi" w:eastAsiaTheme="minorEastAsia" w:hAnsiTheme="majorHAnsi" w:cstheme="majorHAnsi"/>
          <w:noProof/>
          <w:sz w:val="22"/>
          <w:lang w:eastAsia="pl-PL"/>
        </w:rPr>
      </w:pPr>
    </w:p>
    <w:p w14:paraId="095BCE19" w14:textId="77777777" w:rsidR="009D03D1" w:rsidRPr="0028706C" w:rsidRDefault="009D03D1" w:rsidP="00602070">
      <w:pPr>
        <w:jc w:val="both"/>
        <w:rPr>
          <w:rFonts w:asciiTheme="majorHAnsi" w:hAnsiTheme="majorHAnsi" w:cstheme="majorHAnsi"/>
          <w:b/>
          <w:bCs/>
          <w:szCs w:val="18"/>
          <w:lang w:val="pl-PL"/>
        </w:rPr>
      </w:pPr>
    </w:p>
    <w:sectPr w:rsidR="009D03D1" w:rsidRPr="0028706C" w:rsidSect="00A0224A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3130" w:right="3402" w:bottom="1559" w:left="1418" w:header="66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1F797" w14:textId="77777777" w:rsidR="009503C3" w:rsidRDefault="009503C3" w:rsidP="00D15AC9">
      <w:pPr>
        <w:spacing w:line="240" w:lineRule="auto"/>
      </w:pPr>
      <w:r>
        <w:separator/>
      </w:r>
    </w:p>
  </w:endnote>
  <w:endnote w:type="continuationSeparator" w:id="0">
    <w:p w14:paraId="42A73582" w14:textId="77777777" w:rsidR="009503C3" w:rsidRDefault="009503C3" w:rsidP="00D15A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BF74C" w14:textId="77777777" w:rsidR="00A0224A" w:rsidRDefault="00A0224A">
    <w:pPr>
      <w:pStyle w:val="Stopka"/>
    </w:pPr>
    <w:r w:rsidRPr="00A0224A">
      <w:rPr>
        <w:b/>
        <w:noProof/>
        <w:sz w:val="18"/>
        <w:szCs w:val="18"/>
        <w:lang w:eastAsia="de-DE"/>
      </w:rPr>
      <w:drawing>
        <wp:anchor distT="0" distB="0" distL="114300" distR="114300" simplePos="0" relativeHeight="251676672" behindDoc="1" locked="0" layoutInCell="1" allowOverlap="1" wp14:anchorId="52638EE2" wp14:editId="506D43F9">
          <wp:simplePos x="0" y="0"/>
          <wp:positionH relativeFrom="column">
            <wp:posOffset>4846955</wp:posOffset>
          </wp:positionH>
          <wp:positionV relativeFrom="paragraph">
            <wp:posOffset>-173990</wp:posOffset>
          </wp:positionV>
          <wp:extent cx="1372870" cy="150495"/>
          <wp:effectExtent l="0" t="0" r="0" b="1905"/>
          <wp:wrapTight wrapText="bothSides">
            <wp:wrapPolygon edited="0">
              <wp:start x="0" y="0"/>
              <wp:lineTo x="0" y="19139"/>
              <wp:lineTo x="21280" y="19139"/>
              <wp:lineTo x="21280" y="0"/>
              <wp:lineTo x="0" y="0"/>
            </wp:wrapPolygon>
          </wp:wrapTight>
          <wp:docPr id="17" name="Inhaltsplatzhalter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nhaltsplatzhalter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D64F" w14:textId="77777777" w:rsidR="001E2282" w:rsidRDefault="001E2282" w:rsidP="001E2282">
    <w:pPr>
      <w:pStyle w:val="Stopka"/>
      <w:jc w:val="right"/>
    </w:pPr>
    <w:r w:rsidRPr="001E2282">
      <w:rPr>
        <w:noProof/>
        <w:lang w:eastAsia="de-DE"/>
      </w:rPr>
      <w:drawing>
        <wp:anchor distT="0" distB="0" distL="114300" distR="114300" simplePos="0" relativeHeight="251674624" behindDoc="1" locked="0" layoutInCell="1" allowOverlap="1" wp14:anchorId="20315E57" wp14:editId="20FD0361">
          <wp:simplePos x="0" y="0"/>
          <wp:positionH relativeFrom="column">
            <wp:posOffset>5016500</wp:posOffset>
          </wp:positionH>
          <wp:positionV relativeFrom="paragraph">
            <wp:posOffset>-10795</wp:posOffset>
          </wp:positionV>
          <wp:extent cx="1130935" cy="124460"/>
          <wp:effectExtent l="0" t="0" r="0" b="8890"/>
          <wp:wrapTight wrapText="bothSides">
            <wp:wrapPolygon edited="0">
              <wp:start x="0" y="0"/>
              <wp:lineTo x="0" y="19837"/>
              <wp:lineTo x="21103" y="19837"/>
              <wp:lineTo x="21103" y="0"/>
              <wp:lineTo x="0" y="0"/>
            </wp:wrapPolygon>
          </wp:wrapTight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935" cy="124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2AC5" w14:textId="77777777" w:rsidR="009503C3" w:rsidRDefault="009503C3" w:rsidP="00D15AC9">
      <w:pPr>
        <w:spacing w:line="240" w:lineRule="auto"/>
      </w:pPr>
      <w:r>
        <w:separator/>
      </w:r>
    </w:p>
  </w:footnote>
  <w:footnote w:type="continuationSeparator" w:id="0">
    <w:p w14:paraId="00833E86" w14:textId="77777777" w:rsidR="009503C3" w:rsidRDefault="009503C3" w:rsidP="00D15A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C0C3" w14:textId="77777777" w:rsidR="00991637" w:rsidRDefault="00E1436C">
    <w:pPr>
      <w:pStyle w:val="Nagwek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3F35D5B" wp14:editId="0A5153D6">
              <wp:simplePos x="0" y="0"/>
              <wp:positionH relativeFrom="column">
                <wp:posOffset>-74930</wp:posOffset>
              </wp:positionH>
              <wp:positionV relativeFrom="paragraph">
                <wp:posOffset>-464820</wp:posOffset>
              </wp:positionV>
              <wp:extent cx="774700" cy="1435100"/>
              <wp:effectExtent l="0" t="0" r="635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700" cy="1435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775690" w14:textId="77777777" w:rsidR="00E1436C" w:rsidRDefault="00E1436C" w:rsidP="00E1436C">
                          <w:r w:rsidRPr="00CD6883"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5C11BDF4" wp14:editId="2FB11FFE">
                                <wp:extent cx="535979" cy="927100"/>
                                <wp:effectExtent l="0" t="0" r="0" b="6350"/>
                                <wp:docPr id="3" name="Grafik 3" descr="Y:\ZM\Administration\Projekte\2020\90 Jahre AL-KO\Logo\Logo_90 Jahr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:\ZM\Administration\Projekte\2020\90 Jahre AL-KO\Logo\Logo_90 Jahr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8440" cy="93135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F35D5B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-5.9pt;margin-top:-36.6pt;width:61pt;height:11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" fillcolor="white [3201]" stroked="f" strokeweight=".5pt">
              <v:textbox>
                <w:txbxContent>
                  <w:p w14:paraId="25775690" w14:textId="77777777" w:rsidR="00E1436C" w:rsidRDefault="00E1436C" w:rsidP="00E1436C">
                    <w:r w:rsidRPr="00CD6883">
                      <w:rPr>
                        <w:noProof/>
                        <w:lang w:eastAsia="de-DE"/>
                      </w:rPr>
                      <w:drawing>
                        <wp:inline distT="0" distB="0" distL="0" distR="0" wp14:anchorId="5C11BDF4" wp14:editId="2FB11FFE">
                          <wp:extent cx="535979" cy="927100"/>
                          <wp:effectExtent l="0" t="0" r="0" b="6350"/>
                          <wp:docPr id="3" name="Grafik 3" descr="Y:\ZM\Administration\Projekte\2020\90 Jahre AL-KO\Logo\Logo_90 Jahr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:\ZM\Administration\Projekte\2020\90 Jahre AL-KO\Logo\Logo_90 Jahr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8440" cy="93135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626C292" w14:textId="138061B8" w:rsidR="00D15AC9" w:rsidRPr="00E1436C" w:rsidRDefault="00E1436C" w:rsidP="00E1436C">
    <w:pPr>
      <w:pStyle w:val="Nagwek"/>
      <w:ind w:firstLine="1416"/>
      <w:rPr>
        <w:rFonts w:ascii="Arial Narrow" w:hAnsi="Arial Narrow"/>
        <w:b/>
        <w:sz w:val="18"/>
        <w:szCs w:val="18"/>
      </w:rPr>
    </w:pPr>
    <w:r w:rsidRPr="00B571EE">
      <w:rPr>
        <w:rFonts w:ascii="Arial Narrow" w:hAnsi="Arial Narrow"/>
        <w:b/>
        <w:noProof/>
        <w:sz w:val="18"/>
        <w:szCs w:val="18"/>
        <w:lang w:eastAsia="de-DE"/>
      </w:rPr>
      <w:drawing>
        <wp:anchor distT="0" distB="0" distL="114300" distR="114300" simplePos="0" relativeHeight="251678720" behindDoc="1" locked="0" layoutInCell="1" allowOverlap="1" wp14:anchorId="6D0A022B" wp14:editId="34022C20">
          <wp:simplePos x="0" y="0"/>
          <wp:positionH relativeFrom="column">
            <wp:posOffset>4777740</wp:posOffset>
          </wp:positionH>
          <wp:positionV relativeFrom="paragraph">
            <wp:posOffset>-143510</wp:posOffset>
          </wp:positionV>
          <wp:extent cx="1438275" cy="581660"/>
          <wp:effectExtent l="0" t="0" r="9525" b="8890"/>
          <wp:wrapTight wrapText="bothSides">
            <wp:wrapPolygon edited="0">
              <wp:start x="0" y="0"/>
              <wp:lineTo x="0" y="21223"/>
              <wp:lineTo x="21457" y="21223"/>
              <wp:lineTo x="21457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-KO-Claim-4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03D1">
      <w:rPr>
        <w:rFonts w:asciiTheme="majorHAnsi" w:hAnsiTheme="majorHAnsi" w:cstheme="majorHAnsi"/>
        <w:b/>
        <w:sz w:val="18"/>
        <w:szCs w:val="18"/>
      </w:rPr>
      <w:t>INFORMACJA PRASOWA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9EAA" w14:textId="77777777" w:rsidR="008C1F54" w:rsidRPr="001E2282" w:rsidRDefault="001E2282" w:rsidP="008C1F54">
    <w:pPr>
      <w:pStyle w:val="Nagwek"/>
      <w:rPr>
        <w:rFonts w:ascii="Arial Narrow" w:hAnsi="Arial Narrow"/>
        <w:b/>
        <w:sz w:val="22"/>
      </w:rPr>
    </w:pPr>
    <w:r w:rsidRPr="001E2282">
      <w:rPr>
        <w:rFonts w:ascii="Arial Narrow" w:hAnsi="Arial Narrow"/>
        <w:b/>
        <w:noProof/>
        <w:sz w:val="22"/>
        <w:lang w:eastAsia="de-DE"/>
      </w:rPr>
      <w:drawing>
        <wp:anchor distT="0" distB="0" distL="114300" distR="114300" simplePos="0" relativeHeight="251673600" behindDoc="1" locked="0" layoutInCell="1" allowOverlap="1" wp14:anchorId="0AD5996D" wp14:editId="3F6BA8A3">
          <wp:simplePos x="0" y="0"/>
          <wp:positionH relativeFrom="margin">
            <wp:posOffset>4785995</wp:posOffset>
          </wp:positionH>
          <wp:positionV relativeFrom="margin">
            <wp:posOffset>-1654175</wp:posOffset>
          </wp:positionV>
          <wp:extent cx="1364615" cy="333375"/>
          <wp:effectExtent l="0" t="0" r="6985" b="9525"/>
          <wp:wrapSquare wrapText="bothSides"/>
          <wp:docPr id="12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1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4615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F54" w:rsidRPr="001E2282">
      <w:rPr>
        <w:rFonts w:ascii="Arial Narrow" w:hAnsi="Arial Narrow"/>
        <w:b/>
        <w:sz w:val="22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E70D2"/>
    <w:multiLevelType w:val="hybridMultilevel"/>
    <w:tmpl w:val="FDE26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D5C1F"/>
    <w:multiLevelType w:val="hybridMultilevel"/>
    <w:tmpl w:val="9618B4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2FEC"/>
    <w:multiLevelType w:val="hybridMultilevel"/>
    <w:tmpl w:val="61CC5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3999370">
    <w:abstractNumId w:val="2"/>
  </w:num>
  <w:num w:numId="2" w16cid:durableId="833229210">
    <w:abstractNumId w:val="1"/>
  </w:num>
  <w:num w:numId="3" w16cid:durableId="70575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1E3"/>
    <w:rsid w:val="00001791"/>
    <w:rsid w:val="00002B92"/>
    <w:rsid w:val="00004B10"/>
    <w:rsid w:val="00007EA0"/>
    <w:rsid w:val="000132E4"/>
    <w:rsid w:val="00022AA6"/>
    <w:rsid w:val="00023E32"/>
    <w:rsid w:val="00023FEC"/>
    <w:rsid w:val="00040DA0"/>
    <w:rsid w:val="00050D66"/>
    <w:rsid w:val="000549BC"/>
    <w:rsid w:val="000642C2"/>
    <w:rsid w:val="00066B0F"/>
    <w:rsid w:val="00070362"/>
    <w:rsid w:val="00070EA5"/>
    <w:rsid w:val="000720F7"/>
    <w:rsid w:val="00073246"/>
    <w:rsid w:val="000767AE"/>
    <w:rsid w:val="0009093A"/>
    <w:rsid w:val="00097661"/>
    <w:rsid w:val="000A14AF"/>
    <w:rsid w:val="000A33CB"/>
    <w:rsid w:val="000F3DBB"/>
    <w:rsid w:val="00104253"/>
    <w:rsid w:val="00112426"/>
    <w:rsid w:val="00120BAC"/>
    <w:rsid w:val="00125366"/>
    <w:rsid w:val="00127992"/>
    <w:rsid w:val="0014363E"/>
    <w:rsid w:val="00145706"/>
    <w:rsid w:val="0015630F"/>
    <w:rsid w:val="001624D5"/>
    <w:rsid w:val="00176218"/>
    <w:rsid w:val="00195C4F"/>
    <w:rsid w:val="001D7444"/>
    <w:rsid w:val="001E1F4B"/>
    <w:rsid w:val="001E2282"/>
    <w:rsid w:val="001E7490"/>
    <w:rsid w:val="001F2CFE"/>
    <w:rsid w:val="002301F5"/>
    <w:rsid w:val="00231A0E"/>
    <w:rsid w:val="00232E3C"/>
    <w:rsid w:val="002363F8"/>
    <w:rsid w:val="002370F0"/>
    <w:rsid w:val="0024419A"/>
    <w:rsid w:val="00245003"/>
    <w:rsid w:val="002570DB"/>
    <w:rsid w:val="00261ED2"/>
    <w:rsid w:val="002659E2"/>
    <w:rsid w:val="00270BC1"/>
    <w:rsid w:val="00281B2A"/>
    <w:rsid w:val="0028706C"/>
    <w:rsid w:val="002A068F"/>
    <w:rsid w:val="002A40D8"/>
    <w:rsid w:val="002B2B46"/>
    <w:rsid w:val="002B6C7B"/>
    <w:rsid w:val="002B6F60"/>
    <w:rsid w:val="002C3FBA"/>
    <w:rsid w:val="002D16B9"/>
    <w:rsid w:val="002D5B49"/>
    <w:rsid w:val="002E004F"/>
    <w:rsid w:val="002E371E"/>
    <w:rsid w:val="002E7B43"/>
    <w:rsid w:val="002F565D"/>
    <w:rsid w:val="00316386"/>
    <w:rsid w:val="00327A2A"/>
    <w:rsid w:val="00327FB6"/>
    <w:rsid w:val="003370CB"/>
    <w:rsid w:val="0034054D"/>
    <w:rsid w:val="003502D6"/>
    <w:rsid w:val="00353B15"/>
    <w:rsid w:val="00366A24"/>
    <w:rsid w:val="00386E28"/>
    <w:rsid w:val="003872FB"/>
    <w:rsid w:val="003A0E31"/>
    <w:rsid w:val="003B104D"/>
    <w:rsid w:val="003B6C91"/>
    <w:rsid w:val="003C3FD6"/>
    <w:rsid w:val="003E4BB4"/>
    <w:rsid w:val="0041101B"/>
    <w:rsid w:val="004127D6"/>
    <w:rsid w:val="00413FC6"/>
    <w:rsid w:val="004162BC"/>
    <w:rsid w:val="00426512"/>
    <w:rsid w:val="0044645E"/>
    <w:rsid w:val="0045443E"/>
    <w:rsid w:val="004673FC"/>
    <w:rsid w:val="00477FE5"/>
    <w:rsid w:val="0049209F"/>
    <w:rsid w:val="004A28AD"/>
    <w:rsid w:val="004B737F"/>
    <w:rsid w:val="004D6205"/>
    <w:rsid w:val="004D76EE"/>
    <w:rsid w:val="004E6FA3"/>
    <w:rsid w:val="004F1505"/>
    <w:rsid w:val="004F3C32"/>
    <w:rsid w:val="004F5D49"/>
    <w:rsid w:val="00503572"/>
    <w:rsid w:val="00514CBC"/>
    <w:rsid w:val="005204BE"/>
    <w:rsid w:val="00535163"/>
    <w:rsid w:val="00541EA2"/>
    <w:rsid w:val="00546BC3"/>
    <w:rsid w:val="005571D5"/>
    <w:rsid w:val="00573C84"/>
    <w:rsid w:val="00581E34"/>
    <w:rsid w:val="00586A6A"/>
    <w:rsid w:val="005A54C2"/>
    <w:rsid w:val="005B6543"/>
    <w:rsid w:val="005C12A1"/>
    <w:rsid w:val="005C33AB"/>
    <w:rsid w:val="005C639B"/>
    <w:rsid w:val="005D12EB"/>
    <w:rsid w:val="005D2FE5"/>
    <w:rsid w:val="005D7F02"/>
    <w:rsid w:val="005E44EB"/>
    <w:rsid w:val="00602070"/>
    <w:rsid w:val="0061244B"/>
    <w:rsid w:val="00613120"/>
    <w:rsid w:val="006148DD"/>
    <w:rsid w:val="00617AE3"/>
    <w:rsid w:val="00617DB0"/>
    <w:rsid w:val="0062416E"/>
    <w:rsid w:val="006502E9"/>
    <w:rsid w:val="006540A0"/>
    <w:rsid w:val="00656394"/>
    <w:rsid w:val="00667C60"/>
    <w:rsid w:val="00675D62"/>
    <w:rsid w:val="00690ABC"/>
    <w:rsid w:val="0069214B"/>
    <w:rsid w:val="0069573E"/>
    <w:rsid w:val="00696022"/>
    <w:rsid w:val="006A2388"/>
    <w:rsid w:val="006A6525"/>
    <w:rsid w:val="006C3FFB"/>
    <w:rsid w:val="006C5286"/>
    <w:rsid w:val="006C5830"/>
    <w:rsid w:val="006D322A"/>
    <w:rsid w:val="006D4CDE"/>
    <w:rsid w:val="006E0AD9"/>
    <w:rsid w:val="006E1CE1"/>
    <w:rsid w:val="006E5846"/>
    <w:rsid w:val="006E611A"/>
    <w:rsid w:val="006F53CA"/>
    <w:rsid w:val="006F6527"/>
    <w:rsid w:val="00716410"/>
    <w:rsid w:val="0074214F"/>
    <w:rsid w:val="00743C85"/>
    <w:rsid w:val="007517BB"/>
    <w:rsid w:val="00753AF6"/>
    <w:rsid w:val="00754F20"/>
    <w:rsid w:val="007760CF"/>
    <w:rsid w:val="007818B7"/>
    <w:rsid w:val="00797378"/>
    <w:rsid w:val="007A06B9"/>
    <w:rsid w:val="007A49EC"/>
    <w:rsid w:val="007B27DA"/>
    <w:rsid w:val="007B350A"/>
    <w:rsid w:val="007B3E3D"/>
    <w:rsid w:val="007C0C24"/>
    <w:rsid w:val="007C6A6E"/>
    <w:rsid w:val="007D1321"/>
    <w:rsid w:val="007D1F5A"/>
    <w:rsid w:val="007D7DA2"/>
    <w:rsid w:val="007F7623"/>
    <w:rsid w:val="0080153B"/>
    <w:rsid w:val="00812F66"/>
    <w:rsid w:val="00813479"/>
    <w:rsid w:val="0082515C"/>
    <w:rsid w:val="00830EBC"/>
    <w:rsid w:val="008313DB"/>
    <w:rsid w:val="00831845"/>
    <w:rsid w:val="0083257D"/>
    <w:rsid w:val="008372EC"/>
    <w:rsid w:val="00852EBB"/>
    <w:rsid w:val="008627F7"/>
    <w:rsid w:val="0086540E"/>
    <w:rsid w:val="008704C2"/>
    <w:rsid w:val="00884160"/>
    <w:rsid w:val="00885B45"/>
    <w:rsid w:val="0089260C"/>
    <w:rsid w:val="00896FEA"/>
    <w:rsid w:val="008B211E"/>
    <w:rsid w:val="008C1F54"/>
    <w:rsid w:val="008C413B"/>
    <w:rsid w:val="008D4E80"/>
    <w:rsid w:val="008D6F4F"/>
    <w:rsid w:val="008E35D7"/>
    <w:rsid w:val="008F0103"/>
    <w:rsid w:val="008F17B1"/>
    <w:rsid w:val="008F4A32"/>
    <w:rsid w:val="009029BD"/>
    <w:rsid w:val="00924678"/>
    <w:rsid w:val="009503C3"/>
    <w:rsid w:val="00950EE9"/>
    <w:rsid w:val="00965533"/>
    <w:rsid w:val="0098672C"/>
    <w:rsid w:val="00991637"/>
    <w:rsid w:val="00992D84"/>
    <w:rsid w:val="009B0869"/>
    <w:rsid w:val="009B4236"/>
    <w:rsid w:val="009C3302"/>
    <w:rsid w:val="009D03D1"/>
    <w:rsid w:val="009D0FF8"/>
    <w:rsid w:val="009D1CB0"/>
    <w:rsid w:val="009D202E"/>
    <w:rsid w:val="009D47F6"/>
    <w:rsid w:val="009E3932"/>
    <w:rsid w:val="009E5BD2"/>
    <w:rsid w:val="00A01B0F"/>
    <w:rsid w:val="00A0224A"/>
    <w:rsid w:val="00A11B22"/>
    <w:rsid w:val="00A12AA4"/>
    <w:rsid w:val="00A144DB"/>
    <w:rsid w:val="00A5019D"/>
    <w:rsid w:val="00A54438"/>
    <w:rsid w:val="00A62C34"/>
    <w:rsid w:val="00A652C9"/>
    <w:rsid w:val="00A653D1"/>
    <w:rsid w:val="00A67629"/>
    <w:rsid w:val="00A70C13"/>
    <w:rsid w:val="00A7667E"/>
    <w:rsid w:val="00A8256B"/>
    <w:rsid w:val="00A97605"/>
    <w:rsid w:val="00AB23F8"/>
    <w:rsid w:val="00AC0292"/>
    <w:rsid w:val="00AD6F2B"/>
    <w:rsid w:val="00AE42DA"/>
    <w:rsid w:val="00AF33CB"/>
    <w:rsid w:val="00B02196"/>
    <w:rsid w:val="00B027C3"/>
    <w:rsid w:val="00B17C23"/>
    <w:rsid w:val="00B236F3"/>
    <w:rsid w:val="00B473DC"/>
    <w:rsid w:val="00B5110E"/>
    <w:rsid w:val="00B57015"/>
    <w:rsid w:val="00B571EE"/>
    <w:rsid w:val="00B63944"/>
    <w:rsid w:val="00B64C7B"/>
    <w:rsid w:val="00B672F5"/>
    <w:rsid w:val="00B700CF"/>
    <w:rsid w:val="00B75F88"/>
    <w:rsid w:val="00B80266"/>
    <w:rsid w:val="00B934CA"/>
    <w:rsid w:val="00B9740D"/>
    <w:rsid w:val="00BA389C"/>
    <w:rsid w:val="00BA558D"/>
    <w:rsid w:val="00BC2E4A"/>
    <w:rsid w:val="00BC44BC"/>
    <w:rsid w:val="00BD19E5"/>
    <w:rsid w:val="00BD389F"/>
    <w:rsid w:val="00BE2B0B"/>
    <w:rsid w:val="00BE697A"/>
    <w:rsid w:val="00BF5813"/>
    <w:rsid w:val="00C1142F"/>
    <w:rsid w:val="00C37FCB"/>
    <w:rsid w:val="00C40542"/>
    <w:rsid w:val="00C47AB2"/>
    <w:rsid w:val="00C63F0D"/>
    <w:rsid w:val="00C727D8"/>
    <w:rsid w:val="00C823D1"/>
    <w:rsid w:val="00C9008A"/>
    <w:rsid w:val="00C94719"/>
    <w:rsid w:val="00C957A5"/>
    <w:rsid w:val="00C95D70"/>
    <w:rsid w:val="00CA005C"/>
    <w:rsid w:val="00CB75B3"/>
    <w:rsid w:val="00CB7B6C"/>
    <w:rsid w:val="00CD67C9"/>
    <w:rsid w:val="00D001E3"/>
    <w:rsid w:val="00D005CF"/>
    <w:rsid w:val="00D051FC"/>
    <w:rsid w:val="00D15970"/>
    <w:rsid w:val="00D15AC9"/>
    <w:rsid w:val="00D179CB"/>
    <w:rsid w:val="00D3562A"/>
    <w:rsid w:val="00D357DF"/>
    <w:rsid w:val="00D3605D"/>
    <w:rsid w:val="00D42527"/>
    <w:rsid w:val="00D435E0"/>
    <w:rsid w:val="00D45F6A"/>
    <w:rsid w:val="00D47CE3"/>
    <w:rsid w:val="00D72C10"/>
    <w:rsid w:val="00D8171B"/>
    <w:rsid w:val="00D81C5E"/>
    <w:rsid w:val="00D915B6"/>
    <w:rsid w:val="00D93659"/>
    <w:rsid w:val="00DA59C1"/>
    <w:rsid w:val="00DA68D4"/>
    <w:rsid w:val="00DC25DE"/>
    <w:rsid w:val="00DD61D5"/>
    <w:rsid w:val="00DD7F55"/>
    <w:rsid w:val="00DE15E5"/>
    <w:rsid w:val="00DE511D"/>
    <w:rsid w:val="00DF4BC0"/>
    <w:rsid w:val="00E05813"/>
    <w:rsid w:val="00E07750"/>
    <w:rsid w:val="00E1376A"/>
    <w:rsid w:val="00E1436C"/>
    <w:rsid w:val="00E1470F"/>
    <w:rsid w:val="00E24507"/>
    <w:rsid w:val="00E268E1"/>
    <w:rsid w:val="00E26E7A"/>
    <w:rsid w:val="00E37FA7"/>
    <w:rsid w:val="00E45F6E"/>
    <w:rsid w:val="00E647F8"/>
    <w:rsid w:val="00E66E4A"/>
    <w:rsid w:val="00E879F5"/>
    <w:rsid w:val="00EB2741"/>
    <w:rsid w:val="00EC10AA"/>
    <w:rsid w:val="00EC7C7B"/>
    <w:rsid w:val="00EE2CC0"/>
    <w:rsid w:val="00EE76F5"/>
    <w:rsid w:val="00F10E7B"/>
    <w:rsid w:val="00F12190"/>
    <w:rsid w:val="00F13BCC"/>
    <w:rsid w:val="00F24117"/>
    <w:rsid w:val="00F251A7"/>
    <w:rsid w:val="00F37A96"/>
    <w:rsid w:val="00F37C84"/>
    <w:rsid w:val="00F62DF0"/>
    <w:rsid w:val="00F635DD"/>
    <w:rsid w:val="00F64671"/>
    <w:rsid w:val="00F7695B"/>
    <w:rsid w:val="00F777CA"/>
    <w:rsid w:val="00F97C98"/>
    <w:rsid w:val="00FA2B64"/>
    <w:rsid w:val="00FA3B96"/>
    <w:rsid w:val="00FA76F2"/>
    <w:rsid w:val="00FB688D"/>
    <w:rsid w:val="00FC7BDD"/>
    <w:rsid w:val="00FD05C9"/>
    <w:rsid w:val="00FD0BC2"/>
    <w:rsid w:val="00FD7196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2BB30"/>
  <w15:docId w15:val="{09A0C161-8D75-4392-81EC-00ED207B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362"/>
    <w:pPr>
      <w:spacing w:after="0" w:line="260" w:lineRule="atLeast"/>
    </w:pPr>
    <w:rPr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02E9"/>
    <w:pPr>
      <w:spacing w:line="252" w:lineRule="auto"/>
      <w:outlineLvl w:val="0"/>
    </w:pPr>
    <w:rPr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02E9"/>
    <w:pPr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A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502E9"/>
    <w:pPr>
      <w:tabs>
        <w:tab w:val="center" w:pos="4513"/>
        <w:tab w:val="right" w:pos="9026"/>
      </w:tabs>
      <w:spacing w:line="170" w:lineRule="atLeast"/>
    </w:pPr>
    <w:rPr>
      <w:sz w:val="12"/>
    </w:rPr>
  </w:style>
  <w:style w:type="character" w:customStyle="1" w:styleId="NagwekZnak">
    <w:name w:val="Nagłówek Znak"/>
    <w:basedOn w:val="Domylnaczcionkaakapitu"/>
    <w:link w:val="Nagwek"/>
    <w:uiPriority w:val="99"/>
    <w:rsid w:val="006502E9"/>
    <w:rPr>
      <w:sz w:val="12"/>
    </w:rPr>
  </w:style>
  <w:style w:type="paragraph" w:styleId="Stopka">
    <w:name w:val="footer"/>
    <w:basedOn w:val="Normalny"/>
    <w:link w:val="StopkaZnak"/>
    <w:uiPriority w:val="99"/>
    <w:unhideWhenUsed/>
    <w:rsid w:val="00070362"/>
    <w:pPr>
      <w:tabs>
        <w:tab w:val="center" w:pos="4513"/>
        <w:tab w:val="right" w:pos="9026"/>
      </w:tabs>
      <w:spacing w:line="170" w:lineRule="atLeast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rsid w:val="00070362"/>
    <w:rPr>
      <w:sz w:val="12"/>
    </w:rPr>
  </w:style>
  <w:style w:type="table" w:styleId="Tabela-Siatka">
    <w:name w:val="Table Grid"/>
    <w:basedOn w:val="Standardowy"/>
    <w:uiPriority w:val="59"/>
    <w:rsid w:val="00070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Date">
    <w:name w:val="LinkDate"/>
    <w:basedOn w:val="Nagwek"/>
    <w:rsid w:val="000767AE"/>
    <w:pPr>
      <w:spacing w:before="40"/>
    </w:pPr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502E9"/>
    <w:rPr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6502E9"/>
    <w:rPr>
      <w:b/>
      <w:sz w:val="18"/>
    </w:rPr>
  </w:style>
  <w:style w:type="character" w:styleId="Hipercze">
    <w:name w:val="Hyperlink"/>
    <w:basedOn w:val="Domylnaczcionkaakapitu"/>
    <w:uiPriority w:val="99"/>
    <w:unhideWhenUsed/>
    <w:rsid w:val="005C639B"/>
    <w:rPr>
      <w:color w:val="000000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2C1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0207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E42DA"/>
    <w:rPr>
      <w:i/>
      <w:iCs/>
    </w:rPr>
  </w:style>
  <w:style w:type="paragraph" w:customStyle="1" w:styleId="v1msonormal">
    <w:name w:val="v1msonormal"/>
    <w:basedOn w:val="Normalny"/>
    <w:rsid w:val="002B6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002B92"/>
    <w:rPr>
      <w:color w:val="00000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562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562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562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2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2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3D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40D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40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40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acebook.com/ALKOGarden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://www.alkogarden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dominik.desperak@mwmpr.pl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nstagram.com/al_ko_polska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te.rosenfeld\Desktop\CANCOM_Pressemitteilung_de.dotx" TargetMode="External"/></Relationships>
</file>

<file path=word/theme/theme1.xml><?xml version="1.0" encoding="utf-8"?>
<a:theme xmlns:a="http://schemas.openxmlformats.org/drawingml/2006/main" name="Larissa">
  <a:themeElements>
    <a:clrScheme name="CANCOM PPT">
      <a:dk1>
        <a:sysClr val="windowText" lastClr="000000"/>
      </a:dk1>
      <a:lt1>
        <a:sysClr val="window" lastClr="FFFFFF"/>
      </a:lt1>
      <a:dk2>
        <a:srgbClr val="7F7F7F"/>
      </a:dk2>
      <a:lt2>
        <a:srgbClr val="ECECED"/>
      </a:lt2>
      <a:accent1>
        <a:srgbClr val="DA002D"/>
      </a:accent1>
      <a:accent2>
        <a:srgbClr val="B70427"/>
      </a:accent2>
      <a:accent3>
        <a:srgbClr val="9D0C21"/>
      </a:accent3>
      <a:accent4>
        <a:srgbClr val="7F7F7F"/>
      </a:accent4>
      <a:accent5>
        <a:srgbClr val="B5B5B5"/>
      </a:accent5>
      <a:accent6>
        <a:srgbClr val="D8D8D8"/>
      </a:accent6>
      <a:hlink>
        <a:srgbClr val="000000"/>
      </a:hlink>
      <a:folHlink>
        <a:srgbClr val="00000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17625b-ee44-4c71-a62f-dc522afed41d">SWMRVKNHF2CJ-893587711-53</_dlc_DocId>
    <_dlc_DocIdUrl xmlns="e117625b-ee44-4c71-a62f-dc522afed41d">
      <Url>http://intranet.al-ko.net/marketing/zm/_layouts/15/DocIdRedir.aspx?ID=SWMRVKNHF2CJ-893587711-53</Url>
      <Description>SWMRVKNHF2CJ-893587711-53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567CB9DBC264428E93FF6D3F42F6C5" ma:contentTypeVersion="1" ma:contentTypeDescription="Create a new document." ma:contentTypeScope="" ma:versionID="cbf43c21b23e48b2d123ecbb9efee1c1">
  <xsd:schema xmlns:xsd="http://www.w3.org/2001/XMLSchema" xmlns:xs="http://www.w3.org/2001/XMLSchema" xmlns:p="http://schemas.microsoft.com/office/2006/metadata/properties" xmlns:ns2="e117625b-ee44-4c71-a62f-dc522afed41d" targetNamespace="http://schemas.microsoft.com/office/2006/metadata/properties" ma:root="true" ma:fieldsID="c7bff66242d6a1eb2136c00d49f4a50c" ns2:_="">
    <xsd:import namespace="e117625b-ee44-4c71-a62f-dc522afed41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7625b-ee44-4c71-a62f-dc522afed4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4C1AD-9011-4E81-BFF5-54ECB4842BF7}">
  <ds:schemaRefs>
    <ds:schemaRef ds:uri="http://schemas.microsoft.com/office/2006/metadata/properties"/>
    <ds:schemaRef ds:uri="http://schemas.microsoft.com/office/infopath/2007/PartnerControls"/>
    <ds:schemaRef ds:uri="e117625b-ee44-4c71-a62f-dc522afed41d"/>
  </ds:schemaRefs>
</ds:datastoreItem>
</file>

<file path=customXml/itemProps2.xml><?xml version="1.0" encoding="utf-8"?>
<ds:datastoreItem xmlns:ds="http://schemas.openxmlformats.org/officeDocument/2006/customXml" ds:itemID="{D2214D3F-EB1D-456E-A60B-BE638B03E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B8760-A600-43E5-B955-F6C10CCF91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7F88EB-EFB7-4506-892B-2184C9E593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678B37-EA90-499D-8687-A1E708B7F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17625b-ee44-4c71-a62f-dc522afed4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CANCOM_Pressemitteilung_de</Template>
  <TotalTime>181</TotalTime>
  <Pages>3</Pages>
  <Words>717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CANCOM AG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Rosenfeld Beate</dc:creator>
  <cp:keywords/>
  <dc:description/>
  <cp:lastModifiedBy>Marta Winiarek-Miętus</cp:lastModifiedBy>
  <cp:revision>28</cp:revision>
  <cp:lastPrinted>2018-12-11T12:09:00Z</cp:lastPrinted>
  <dcterms:created xsi:type="dcterms:W3CDTF">2021-06-28T12:19:00Z</dcterms:created>
  <dcterms:modified xsi:type="dcterms:W3CDTF">2022-08-30T08:07:00Z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0x010100AB567CB9DBC264428E93FF6D3F42F6C5</vt:lpwstr>
  </property>
  <property fmtid="{D5CDD505-2E9C-101B-9397-08002B2CF9AE}" pid="3" name="_dlc_DocIdItemGuid">
    <vt:lpwstr>c495a974-8228-42df-96b4-3e04188de7b5</vt:lpwstr>
  </property>
  <property fmtid="{D5CDD505-2E9C-101B-9397-08002B2CF9AE}" pid="4" name="MSIP_Label_e0c7775e-1b99-439b-908b-4e61122f5405_Enabled">
    <vt:lpwstr>true</vt:lpwstr>
  </property>
  <property fmtid="{D5CDD505-2E9C-101B-9397-08002B2CF9AE}" pid="5" name="MSIP_Label_e0c7775e-1b99-439b-908b-4e61122f5405_SetDate">
    <vt:lpwstr>2021-05-18T12:57:34Z</vt:lpwstr>
  </property>
  <property fmtid="{D5CDD505-2E9C-101B-9397-08002B2CF9AE}" pid="6" name="MSIP_Label_e0c7775e-1b99-439b-908b-4e61122f5405_Method">
    <vt:lpwstr>Standard</vt:lpwstr>
  </property>
  <property fmtid="{D5CDD505-2E9C-101B-9397-08002B2CF9AE}" pid="7" name="MSIP_Label_e0c7775e-1b99-439b-908b-4e61122f5405_Name">
    <vt:lpwstr>General-Business</vt:lpwstr>
  </property>
  <property fmtid="{D5CDD505-2E9C-101B-9397-08002B2CF9AE}" pid="8" name="MSIP_Label_e0c7775e-1b99-439b-908b-4e61122f5405_SiteId">
    <vt:lpwstr>86ab68ab-41b9-4db3-902f-219ad76dadb1</vt:lpwstr>
  </property>
  <property fmtid="{D5CDD505-2E9C-101B-9397-08002B2CF9AE}" pid="9" name="MSIP_Label_e0c7775e-1b99-439b-908b-4e61122f5405_ActionId">
    <vt:lpwstr>5246cea7-99da-4b62-aeec-898556f36179</vt:lpwstr>
  </property>
  <property fmtid="{D5CDD505-2E9C-101B-9397-08002B2CF9AE}" pid="10" name="MSIP_Label_e0c7775e-1b99-439b-908b-4e61122f5405_ContentBits">
    <vt:lpwstr>0</vt:lpwstr>
  </property>
</Properties>
</file>